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D9FA85" w14:textId="77777777" w:rsidR="008719BF" w:rsidRDefault="008719BF" w:rsidP="00E04F90">
      <w:pPr>
        <w:widowControl w:val="0"/>
        <w:pBdr>
          <w:top w:val="nil"/>
          <w:left w:val="nil"/>
          <w:bottom w:val="nil"/>
          <w:right w:val="nil"/>
          <w:between w:val="nil"/>
        </w:pBdr>
        <w:spacing w:line="276" w:lineRule="auto"/>
      </w:pPr>
    </w:p>
    <w:p w14:paraId="576C9536" w14:textId="4DACE8F0" w:rsidR="008719BF" w:rsidRPr="00E04F90" w:rsidRDefault="007E24CA" w:rsidP="00C36B7E">
      <w:pPr>
        <w:pBdr>
          <w:top w:val="nil"/>
          <w:left w:val="nil"/>
          <w:bottom w:val="nil"/>
          <w:right w:val="nil"/>
          <w:between w:val="nil"/>
        </w:pBdr>
        <w:ind w:left="851"/>
        <w:jc w:val="both"/>
        <w:rPr>
          <w:b/>
          <w:color w:val="000000"/>
          <w:sz w:val="28"/>
          <w:szCs w:val="28"/>
          <w:lang w:val="en-US"/>
        </w:rPr>
      </w:pPr>
      <w:proofErr w:type="spellStart"/>
      <w:r w:rsidRPr="00E04F90">
        <w:rPr>
          <w:b/>
          <w:color w:val="000000"/>
          <w:sz w:val="28"/>
          <w:szCs w:val="28"/>
          <w:lang w:val="en-US"/>
        </w:rPr>
        <w:t>Pengaruh</w:t>
      </w:r>
      <w:proofErr w:type="spellEnd"/>
      <w:r w:rsidRPr="00E04F90">
        <w:rPr>
          <w:b/>
          <w:color w:val="000000"/>
          <w:sz w:val="28"/>
          <w:szCs w:val="28"/>
          <w:lang w:val="en-US"/>
        </w:rPr>
        <w:t xml:space="preserve"> Metode Role Play</w:t>
      </w:r>
      <w:r w:rsidR="00E41F1C" w:rsidRPr="00E04F90">
        <w:rPr>
          <w:b/>
          <w:color w:val="000000"/>
          <w:sz w:val="28"/>
          <w:szCs w:val="28"/>
          <w:lang w:val="en-US"/>
        </w:rPr>
        <w:t xml:space="preserve"> </w:t>
      </w:r>
      <w:proofErr w:type="spellStart"/>
      <w:r w:rsidRPr="00E04F90">
        <w:rPr>
          <w:b/>
          <w:color w:val="000000"/>
          <w:sz w:val="28"/>
          <w:szCs w:val="28"/>
          <w:lang w:val="en-US"/>
        </w:rPr>
        <w:t>Terhadap</w:t>
      </w:r>
      <w:proofErr w:type="spellEnd"/>
      <w:r w:rsidRPr="00E04F90">
        <w:rPr>
          <w:b/>
          <w:color w:val="000000"/>
          <w:sz w:val="28"/>
          <w:szCs w:val="28"/>
          <w:lang w:val="en-US"/>
        </w:rPr>
        <w:t xml:space="preserve"> </w:t>
      </w:r>
      <w:proofErr w:type="spellStart"/>
      <w:r w:rsidRPr="00E04F90">
        <w:rPr>
          <w:b/>
          <w:color w:val="000000"/>
          <w:sz w:val="28"/>
          <w:szCs w:val="28"/>
          <w:lang w:val="en-US"/>
        </w:rPr>
        <w:t>Pe</w:t>
      </w:r>
      <w:r w:rsidR="00755E7C" w:rsidRPr="00E04F90">
        <w:rPr>
          <w:b/>
          <w:color w:val="000000"/>
          <w:sz w:val="28"/>
          <w:szCs w:val="28"/>
          <w:lang w:val="en-US"/>
        </w:rPr>
        <w:t>rkembangan</w:t>
      </w:r>
      <w:proofErr w:type="spellEnd"/>
      <w:r w:rsidR="00755E7C" w:rsidRPr="00E04F90">
        <w:rPr>
          <w:b/>
          <w:color w:val="000000"/>
          <w:sz w:val="28"/>
          <w:szCs w:val="28"/>
          <w:lang w:val="en-US"/>
        </w:rPr>
        <w:t xml:space="preserve"> </w:t>
      </w:r>
      <w:proofErr w:type="spellStart"/>
      <w:r w:rsidR="00755E7C" w:rsidRPr="00E04F90">
        <w:rPr>
          <w:b/>
          <w:color w:val="000000"/>
          <w:sz w:val="28"/>
          <w:szCs w:val="28"/>
          <w:lang w:val="en-US"/>
        </w:rPr>
        <w:t>Sosial-Emosional</w:t>
      </w:r>
      <w:proofErr w:type="spellEnd"/>
      <w:r w:rsidR="000A1796" w:rsidRPr="00E04F90">
        <w:rPr>
          <w:b/>
          <w:color w:val="000000"/>
          <w:sz w:val="28"/>
          <w:szCs w:val="28"/>
          <w:lang w:val="en-US"/>
        </w:rPr>
        <w:t xml:space="preserve"> </w:t>
      </w:r>
      <w:r w:rsidR="00EC7D0E" w:rsidRPr="00E04F90">
        <w:rPr>
          <w:b/>
          <w:color w:val="000000"/>
          <w:sz w:val="28"/>
          <w:szCs w:val="28"/>
          <w:lang w:val="en-US"/>
        </w:rPr>
        <w:t xml:space="preserve">Pada </w:t>
      </w:r>
      <w:r w:rsidRPr="00E04F90">
        <w:rPr>
          <w:b/>
          <w:color w:val="000000"/>
          <w:sz w:val="28"/>
          <w:szCs w:val="28"/>
          <w:lang w:val="en-US"/>
        </w:rPr>
        <w:t xml:space="preserve">Anak </w:t>
      </w:r>
      <w:proofErr w:type="spellStart"/>
      <w:r w:rsidRPr="00E04F90">
        <w:rPr>
          <w:b/>
          <w:color w:val="000000"/>
          <w:sz w:val="28"/>
          <w:szCs w:val="28"/>
          <w:lang w:val="en-US"/>
        </w:rPr>
        <w:t>Usia</w:t>
      </w:r>
      <w:proofErr w:type="spellEnd"/>
      <w:r w:rsidRPr="00E04F90">
        <w:rPr>
          <w:b/>
          <w:color w:val="000000"/>
          <w:sz w:val="28"/>
          <w:szCs w:val="28"/>
          <w:lang w:val="en-US"/>
        </w:rPr>
        <w:t xml:space="preserve"> Dini TK Dharma Wanita </w:t>
      </w:r>
      <w:proofErr w:type="spellStart"/>
      <w:r w:rsidRPr="00E04F90">
        <w:rPr>
          <w:b/>
          <w:color w:val="000000"/>
          <w:sz w:val="28"/>
          <w:szCs w:val="28"/>
          <w:lang w:val="en-US"/>
        </w:rPr>
        <w:t>Persatuan</w:t>
      </w:r>
      <w:proofErr w:type="spellEnd"/>
      <w:r w:rsidRPr="00E04F90">
        <w:rPr>
          <w:b/>
          <w:color w:val="000000"/>
          <w:sz w:val="28"/>
          <w:szCs w:val="28"/>
          <w:lang w:val="en-US"/>
        </w:rPr>
        <w:t xml:space="preserve"> </w:t>
      </w:r>
      <w:proofErr w:type="spellStart"/>
      <w:r w:rsidRPr="00E04F90">
        <w:rPr>
          <w:b/>
          <w:color w:val="000000"/>
          <w:sz w:val="28"/>
          <w:szCs w:val="28"/>
          <w:lang w:val="en-US"/>
        </w:rPr>
        <w:t>Bluru</w:t>
      </w:r>
      <w:proofErr w:type="spellEnd"/>
      <w:r w:rsidRPr="00E04F90">
        <w:rPr>
          <w:b/>
          <w:color w:val="000000"/>
          <w:sz w:val="28"/>
          <w:szCs w:val="28"/>
          <w:lang w:val="en-US"/>
        </w:rPr>
        <w:t xml:space="preserve"> </w:t>
      </w:r>
      <w:proofErr w:type="spellStart"/>
      <w:r w:rsidRPr="00E04F90">
        <w:rPr>
          <w:b/>
          <w:color w:val="000000"/>
          <w:sz w:val="28"/>
          <w:szCs w:val="28"/>
          <w:lang w:val="en-US"/>
        </w:rPr>
        <w:t>Kidul</w:t>
      </w:r>
      <w:proofErr w:type="spellEnd"/>
      <w:r w:rsidRPr="00E04F90">
        <w:rPr>
          <w:b/>
          <w:color w:val="000000"/>
          <w:sz w:val="28"/>
          <w:szCs w:val="28"/>
          <w:lang w:val="en-US"/>
        </w:rPr>
        <w:t xml:space="preserve">, </w:t>
      </w:r>
      <w:proofErr w:type="spellStart"/>
      <w:r w:rsidRPr="00E04F90">
        <w:rPr>
          <w:b/>
          <w:color w:val="000000"/>
          <w:sz w:val="28"/>
          <w:szCs w:val="28"/>
          <w:lang w:val="en-US"/>
        </w:rPr>
        <w:t>Kabupaten</w:t>
      </w:r>
      <w:proofErr w:type="spellEnd"/>
      <w:r w:rsidRPr="00E04F90">
        <w:rPr>
          <w:b/>
          <w:color w:val="000000"/>
          <w:sz w:val="28"/>
          <w:szCs w:val="28"/>
          <w:lang w:val="en-US"/>
        </w:rPr>
        <w:t xml:space="preserve"> </w:t>
      </w:r>
      <w:proofErr w:type="spellStart"/>
      <w:r w:rsidRPr="00E04F90">
        <w:rPr>
          <w:b/>
          <w:color w:val="000000"/>
          <w:sz w:val="28"/>
          <w:szCs w:val="28"/>
          <w:lang w:val="en-US"/>
        </w:rPr>
        <w:t>Sidoarjo</w:t>
      </w:r>
      <w:proofErr w:type="spellEnd"/>
    </w:p>
    <w:p w14:paraId="25244BAF" w14:textId="345AFEAE" w:rsidR="00E04F90" w:rsidRPr="00E04F90" w:rsidRDefault="00E04F90" w:rsidP="00C36B7E">
      <w:pPr>
        <w:pBdr>
          <w:top w:val="nil"/>
          <w:left w:val="nil"/>
          <w:bottom w:val="nil"/>
          <w:right w:val="nil"/>
          <w:between w:val="nil"/>
        </w:pBdr>
        <w:ind w:left="851"/>
        <w:jc w:val="both"/>
        <w:rPr>
          <w:b/>
          <w:color w:val="000000"/>
          <w:sz w:val="28"/>
          <w:szCs w:val="28"/>
          <w:lang w:val="en-US"/>
        </w:rPr>
      </w:pPr>
      <w:r w:rsidRPr="00E04F90">
        <w:rPr>
          <w:b/>
          <w:color w:val="000000"/>
          <w:sz w:val="28"/>
          <w:szCs w:val="28"/>
          <w:lang w:val="en-US"/>
        </w:rPr>
        <w:t xml:space="preserve">The Effect of Role Play Method on Social Emotional Development in Early Childhood Kindergarten Dharma Wanita </w:t>
      </w:r>
      <w:proofErr w:type="spellStart"/>
      <w:r w:rsidRPr="00E04F90">
        <w:rPr>
          <w:b/>
          <w:color w:val="000000"/>
          <w:sz w:val="28"/>
          <w:szCs w:val="28"/>
          <w:lang w:val="en-US"/>
        </w:rPr>
        <w:t>Persatuan</w:t>
      </w:r>
      <w:proofErr w:type="spellEnd"/>
      <w:r w:rsidRPr="00E04F90">
        <w:rPr>
          <w:b/>
          <w:color w:val="000000"/>
          <w:sz w:val="28"/>
          <w:szCs w:val="28"/>
          <w:lang w:val="en-US"/>
        </w:rPr>
        <w:t xml:space="preserve"> </w:t>
      </w:r>
      <w:proofErr w:type="spellStart"/>
      <w:r w:rsidRPr="00E04F90">
        <w:rPr>
          <w:b/>
          <w:color w:val="000000"/>
          <w:sz w:val="28"/>
          <w:szCs w:val="28"/>
          <w:lang w:val="en-US"/>
        </w:rPr>
        <w:t>Bluru</w:t>
      </w:r>
      <w:proofErr w:type="spellEnd"/>
      <w:r w:rsidRPr="00E04F90">
        <w:rPr>
          <w:b/>
          <w:color w:val="000000"/>
          <w:sz w:val="28"/>
          <w:szCs w:val="28"/>
          <w:lang w:val="en-US"/>
        </w:rPr>
        <w:t xml:space="preserve"> </w:t>
      </w:r>
      <w:proofErr w:type="spellStart"/>
      <w:r w:rsidRPr="00E04F90">
        <w:rPr>
          <w:b/>
          <w:color w:val="000000"/>
          <w:sz w:val="28"/>
          <w:szCs w:val="28"/>
          <w:lang w:val="en-US"/>
        </w:rPr>
        <w:t>Kidul</w:t>
      </w:r>
      <w:proofErr w:type="spellEnd"/>
      <w:r w:rsidRPr="00E04F90">
        <w:rPr>
          <w:b/>
          <w:color w:val="000000"/>
          <w:sz w:val="28"/>
          <w:szCs w:val="28"/>
          <w:lang w:val="en-US"/>
        </w:rPr>
        <w:t xml:space="preserve">, </w:t>
      </w:r>
      <w:proofErr w:type="spellStart"/>
      <w:r w:rsidRPr="00E04F90">
        <w:rPr>
          <w:b/>
          <w:color w:val="000000"/>
          <w:sz w:val="28"/>
          <w:szCs w:val="28"/>
          <w:lang w:val="en-US"/>
        </w:rPr>
        <w:t>Sidoarjo</w:t>
      </w:r>
      <w:proofErr w:type="spellEnd"/>
      <w:r w:rsidRPr="00E04F90">
        <w:rPr>
          <w:b/>
          <w:color w:val="000000"/>
          <w:sz w:val="28"/>
          <w:szCs w:val="28"/>
          <w:lang w:val="en-US"/>
        </w:rPr>
        <w:t xml:space="preserve"> Regency</w:t>
      </w:r>
    </w:p>
    <w:p w14:paraId="7BA50ABC" w14:textId="77777777" w:rsidR="008719BF" w:rsidRDefault="008719BF" w:rsidP="004C297A">
      <w:pPr>
        <w:jc w:val="center"/>
        <w:rPr>
          <w:sz w:val="20"/>
          <w:szCs w:val="20"/>
        </w:rPr>
      </w:pPr>
    </w:p>
    <w:p w14:paraId="0599D180" w14:textId="409760A0" w:rsidR="008719BF" w:rsidRPr="002A2D7C" w:rsidRDefault="002A2D7C" w:rsidP="002A2D7C">
      <w:pPr>
        <w:pBdr>
          <w:top w:val="nil"/>
          <w:left w:val="nil"/>
          <w:bottom w:val="nil"/>
          <w:right w:val="nil"/>
          <w:between w:val="nil"/>
        </w:pBdr>
        <w:spacing w:after="115"/>
        <w:ind w:left="851"/>
        <w:rPr>
          <w:b/>
          <w:iCs/>
          <w:color w:val="000000"/>
          <w:vertAlign w:val="superscript"/>
          <w:lang w:val="en-US"/>
        </w:rPr>
      </w:pPr>
      <w:r>
        <w:rPr>
          <w:color w:val="000000"/>
          <w:sz w:val="20"/>
          <w:szCs w:val="20"/>
          <w:lang w:val="en-US"/>
        </w:rPr>
        <w:t xml:space="preserve">Hanif </w:t>
      </w:r>
      <w:proofErr w:type="spellStart"/>
      <w:r>
        <w:rPr>
          <w:color w:val="000000"/>
          <w:sz w:val="20"/>
          <w:szCs w:val="20"/>
          <w:lang w:val="en-US"/>
        </w:rPr>
        <w:t>Mufarrochah</w:t>
      </w:r>
      <w:proofErr w:type="spellEnd"/>
      <w:r>
        <w:rPr>
          <w:color w:val="000000"/>
          <w:sz w:val="20"/>
          <w:szCs w:val="20"/>
          <w:lang w:val="en-US"/>
        </w:rPr>
        <w:t xml:space="preserve"> </w:t>
      </w:r>
      <w:r>
        <w:rPr>
          <w:i/>
          <w:sz w:val="20"/>
          <w:szCs w:val="20"/>
          <w:vertAlign w:val="superscript"/>
          <w:lang w:val="en-US"/>
        </w:rPr>
        <w:t>1)</w:t>
      </w:r>
      <w:r>
        <w:rPr>
          <w:i/>
          <w:sz w:val="20"/>
          <w:szCs w:val="20"/>
          <w:lang w:val="en-US"/>
        </w:rPr>
        <w:t xml:space="preserve">, </w:t>
      </w:r>
      <w:proofErr w:type="spellStart"/>
      <w:r>
        <w:rPr>
          <w:iCs/>
          <w:sz w:val="20"/>
          <w:szCs w:val="20"/>
          <w:lang w:val="en-US"/>
        </w:rPr>
        <w:t>Nurfi</w:t>
      </w:r>
      <w:proofErr w:type="spellEnd"/>
      <w:r>
        <w:rPr>
          <w:iCs/>
          <w:sz w:val="20"/>
          <w:szCs w:val="20"/>
          <w:lang w:val="en-US"/>
        </w:rPr>
        <w:t xml:space="preserve"> Laili </w:t>
      </w:r>
      <w:r w:rsidRPr="00DD48D8">
        <w:rPr>
          <w:i/>
          <w:sz w:val="20"/>
          <w:szCs w:val="20"/>
          <w:vertAlign w:val="superscript"/>
          <w:lang w:val="en-US"/>
        </w:rPr>
        <w:t>2)</w:t>
      </w:r>
    </w:p>
    <w:p w14:paraId="7906D112" w14:textId="45C960FE" w:rsidR="008719BF" w:rsidRDefault="003B054B" w:rsidP="007E24CA">
      <w:pPr>
        <w:ind w:left="851"/>
        <w:rPr>
          <w:i/>
          <w:sz w:val="20"/>
          <w:szCs w:val="20"/>
        </w:rPr>
      </w:pPr>
      <w:bookmarkStart w:id="0" w:name="_heading=h.gjdgxs" w:colFirst="0" w:colLast="0"/>
      <w:bookmarkEnd w:id="0"/>
      <w:r>
        <w:rPr>
          <w:i/>
          <w:sz w:val="20"/>
          <w:szCs w:val="20"/>
          <w:vertAlign w:val="superscript"/>
          <w:lang w:val="en-US"/>
        </w:rPr>
        <w:t>1)</w:t>
      </w:r>
      <w:r w:rsidR="007E24CA" w:rsidRPr="007E24CA">
        <w:rPr>
          <w:i/>
          <w:sz w:val="20"/>
          <w:szCs w:val="20"/>
        </w:rPr>
        <w:t xml:space="preserve">Program Studi </w:t>
      </w:r>
      <w:proofErr w:type="spellStart"/>
      <w:r w:rsidR="007E24CA" w:rsidRPr="007E24CA">
        <w:rPr>
          <w:i/>
          <w:sz w:val="20"/>
          <w:szCs w:val="20"/>
          <w:lang w:val="en-US"/>
        </w:rPr>
        <w:t>Psikologi</w:t>
      </w:r>
      <w:proofErr w:type="spellEnd"/>
      <w:r w:rsidR="00C74036" w:rsidRPr="007E24CA">
        <w:rPr>
          <w:i/>
          <w:sz w:val="20"/>
          <w:szCs w:val="20"/>
        </w:rPr>
        <w:t>, Universitas Muhammadiyah Sidoarjo, Indonesia</w:t>
      </w:r>
    </w:p>
    <w:p w14:paraId="25E7FDB7" w14:textId="2BBE207C" w:rsidR="00E04F90" w:rsidRPr="00E04F90" w:rsidRDefault="00E04F90" w:rsidP="007E24CA">
      <w:pPr>
        <w:ind w:left="851"/>
        <w:rPr>
          <w:i/>
          <w:lang w:val="en-US"/>
        </w:rPr>
      </w:pPr>
      <w:r>
        <w:rPr>
          <w:i/>
          <w:sz w:val="20"/>
          <w:szCs w:val="20"/>
          <w:vertAlign w:val="superscript"/>
          <w:lang w:val="en-US"/>
        </w:rPr>
        <w:t>2)</w:t>
      </w:r>
      <w:r>
        <w:rPr>
          <w:i/>
          <w:sz w:val="20"/>
          <w:szCs w:val="20"/>
          <w:lang w:val="en-US"/>
        </w:rPr>
        <w:t xml:space="preserve">Program Studi </w:t>
      </w:r>
      <w:proofErr w:type="spellStart"/>
      <w:r>
        <w:rPr>
          <w:i/>
          <w:sz w:val="20"/>
          <w:szCs w:val="20"/>
          <w:lang w:val="en-US"/>
        </w:rPr>
        <w:t>Psikologi</w:t>
      </w:r>
      <w:proofErr w:type="spellEnd"/>
      <w:r>
        <w:rPr>
          <w:i/>
          <w:sz w:val="20"/>
          <w:szCs w:val="20"/>
          <w:lang w:val="en-US"/>
        </w:rPr>
        <w:t xml:space="preserve">, Universitas Muhammadiyah </w:t>
      </w:r>
      <w:proofErr w:type="spellStart"/>
      <w:r>
        <w:rPr>
          <w:i/>
          <w:sz w:val="20"/>
          <w:szCs w:val="20"/>
          <w:lang w:val="en-US"/>
        </w:rPr>
        <w:t>Sidoarjo</w:t>
      </w:r>
      <w:proofErr w:type="spellEnd"/>
      <w:r>
        <w:rPr>
          <w:i/>
          <w:sz w:val="20"/>
          <w:szCs w:val="20"/>
          <w:lang w:val="en-US"/>
        </w:rPr>
        <w:t>, Indonesia</w:t>
      </w:r>
    </w:p>
    <w:p w14:paraId="41353640" w14:textId="4AE7C834" w:rsidR="008719BF" w:rsidRPr="001B5AF3" w:rsidRDefault="00A653BF" w:rsidP="003B054B">
      <w:pPr>
        <w:ind w:left="851"/>
        <w:rPr>
          <w:sz w:val="20"/>
          <w:szCs w:val="20"/>
          <w:lang w:val="en-US"/>
        </w:rPr>
      </w:pPr>
      <w:r w:rsidRPr="00A653BF">
        <w:rPr>
          <w:iCs/>
          <w:sz w:val="20"/>
          <w:szCs w:val="20"/>
          <w:lang w:val="en-US"/>
        </w:rPr>
        <w:t xml:space="preserve">Email </w:t>
      </w:r>
      <w:proofErr w:type="spellStart"/>
      <w:r w:rsidRPr="00A653BF">
        <w:rPr>
          <w:iCs/>
          <w:sz w:val="20"/>
          <w:szCs w:val="20"/>
          <w:lang w:val="en-US"/>
        </w:rPr>
        <w:t>Penulis</w:t>
      </w:r>
      <w:proofErr w:type="spellEnd"/>
      <w:r w:rsidRPr="00A653BF">
        <w:rPr>
          <w:iCs/>
          <w:sz w:val="20"/>
          <w:szCs w:val="20"/>
          <w:lang w:val="en-US"/>
        </w:rPr>
        <w:t xml:space="preserve"> </w:t>
      </w:r>
      <w:proofErr w:type="spellStart"/>
      <w:r w:rsidRPr="00A653BF">
        <w:rPr>
          <w:iCs/>
          <w:sz w:val="20"/>
          <w:szCs w:val="20"/>
          <w:lang w:val="en-US"/>
        </w:rPr>
        <w:t>Korespodensi</w:t>
      </w:r>
      <w:proofErr w:type="spellEnd"/>
      <w:r w:rsidRPr="00A653BF">
        <w:rPr>
          <w:iCs/>
          <w:sz w:val="20"/>
          <w:szCs w:val="20"/>
          <w:lang w:val="en-US"/>
        </w:rPr>
        <w:t xml:space="preserve">: </w:t>
      </w:r>
      <w:hyperlink r:id="rId9" w:history="1">
        <w:r w:rsidRPr="0029659B">
          <w:rPr>
            <w:rStyle w:val="Hyperlink"/>
            <w:sz w:val="20"/>
            <w:szCs w:val="20"/>
            <w:lang w:val="en-US"/>
          </w:rPr>
          <w:t>nurfilaili@umsida.ac.id</w:t>
        </w:r>
      </w:hyperlink>
      <w:r w:rsidR="001B5AF3">
        <w:rPr>
          <w:sz w:val="20"/>
          <w:szCs w:val="20"/>
          <w:lang w:val="en-US"/>
        </w:rPr>
        <w:t xml:space="preserve"> </w:t>
      </w:r>
    </w:p>
    <w:p w14:paraId="21478304" w14:textId="77777777" w:rsidR="003B054B" w:rsidRPr="003B054B" w:rsidRDefault="003B054B" w:rsidP="003B054B">
      <w:pPr>
        <w:ind w:left="851"/>
        <w:rPr>
          <w:i/>
          <w:sz w:val="20"/>
          <w:szCs w:val="20"/>
          <w:lang w:val="en-US"/>
        </w:rPr>
      </w:pPr>
    </w:p>
    <w:p w14:paraId="316F1BE7" w14:textId="77777777" w:rsidR="008719BF" w:rsidRDefault="008719BF">
      <w:pPr>
        <w:rPr>
          <w:sz w:val="20"/>
          <w:szCs w:val="20"/>
        </w:rPr>
        <w:sectPr w:rsidR="008719BF">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0E8E40EA" w14:textId="51DDB625" w:rsidR="008719BF" w:rsidRPr="00F6296A" w:rsidRDefault="00C74036" w:rsidP="00F6296A">
      <w:pPr>
        <w:jc w:val="both"/>
        <w:rPr>
          <w:i/>
          <w:iCs/>
          <w:sz w:val="20"/>
          <w:szCs w:val="20"/>
        </w:rPr>
      </w:pPr>
      <w:bookmarkStart w:id="1" w:name="_heading=h.30j0zll" w:colFirst="0" w:colLast="0"/>
      <w:bookmarkEnd w:id="1"/>
      <w:r>
        <w:rPr>
          <w:b/>
          <w:i/>
          <w:color w:val="000000"/>
          <w:sz w:val="20"/>
          <w:szCs w:val="20"/>
        </w:rPr>
        <w:t>Abstract</w:t>
      </w:r>
      <w:r>
        <w:rPr>
          <w:i/>
          <w:color w:val="000000"/>
          <w:sz w:val="20"/>
          <w:szCs w:val="20"/>
        </w:rPr>
        <w:t>.</w:t>
      </w:r>
      <w:r w:rsidR="00620F8D" w:rsidRPr="00620F8D">
        <w:rPr>
          <w:i/>
          <w:iCs/>
          <w:sz w:val="20"/>
          <w:szCs w:val="20"/>
          <w:lang w:val="en"/>
        </w:rPr>
        <w:t xml:space="preserve"> </w:t>
      </w:r>
      <w:r w:rsidR="00620F8D" w:rsidRPr="00D85283">
        <w:rPr>
          <w:rStyle w:val="ts-alignment-element"/>
          <w:i/>
          <w:iCs/>
          <w:sz w:val="20"/>
          <w:szCs w:val="20"/>
          <w:lang w:val="en"/>
        </w:rPr>
        <w:t>This</w:t>
      </w:r>
      <w:r w:rsidR="00620F8D" w:rsidRPr="00D85283">
        <w:rPr>
          <w:i/>
          <w:iCs/>
          <w:sz w:val="20"/>
          <w:szCs w:val="20"/>
          <w:lang w:val="en"/>
        </w:rPr>
        <w:t xml:space="preserve"> </w:t>
      </w:r>
      <w:r w:rsidR="00620F8D" w:rsidRPr="00D85283">
        <w:rPr>
          <w:rStyle w:val="ts-alignment-element"/>
          <w:i/>
          <w:iCs/>
          <w:sz w:val="20"/>
          <w:szCs w:val="20"/>
          <w:lang w:val="en"/>
        </w:rPr>
        <w:t>study</w:t>
      </w:r>
      <w:r w:rsidR="00620F8D" w:rsidRPr="00D85283">
        <w:rPr>
          <w:i/>
          <w:iCs/>
          <w:sz w:val="20"/>
          <w:szCs w:val="20"/>
          <w:lang w:val="en"/>
        </w:rPr>
        <w:t xml:space="preserve"> </w:t>
      </w:r>
      <w:r w:rsidR="00620F8D" w:rsidRPr="00D85283">
        <w:rPr>
          <w:rStyle w:val="ts-alignment-element"/>
          <w:i/>
          <w:iCs/>
          <w:sz w:val="20"/>
          <w:szCs w:val="20"/>
          <w:lang w:val="en"/>
        </w:rPr>
        <w:t>aims</w:t>
      </w:r>
      <w:r w:rsidR="00620F8D" w:rsidRPr="00D85283">
        <w:rPr>
          <w:i/>
          <w:iCs/>
          <w:sz w:val="20"/>
          <w:szCs w:val="20"/>
          <w:lang w:val="en"/>
        </w:rPr>
        <w:t xml:space="preserve"> </w:t>
      </w:r>
      <w:r w:rsidR="00620F8D" w:rsidRPr="00D85283">
        <w:rPr>
          <w:rStyle w:val="ts-alignment-element"/>
          <w:i/>
          <w:iCs/>
          <w:sz w:val="20"/>
          <w:szCs w:val="20"/>
          <w:lang w:val="en"/>
        </w:rPr>
        <w:t>to</w:t>
      </w:r>
      <w:r w:rsidR="00620F8D" w:rsidRPr="00D85283">
        <w:rPr>
          <w:i/>
          <w:iCs/>
          <w:sz w:val="20"/>
          <w:szCs w:val="20"/>
          <w:lang w:val="en"/>
        </w:rPr>
        <w:t xml:space="preserve"> </w:t>
      </w:r>
      <w:r w:rsidR="00620F8D" w:rsidRPr="00D85283">
        <w:rPr>
          <w:rStyle w:val="ts-alignment-element"/>
          <w:i/>
          <w:iCs/>
          <w:sz w:val="20"/>
          <w:szCs w:val="20"/>
          <w:lang w:val="en"/>
        </w:rPr>
        <w:t>determine</w:t>
      </w:r>
      <w:r w:rsidR="00620F8D" w:rsidRPr="00D85283">
        <w:rPr>
          <w:i/>
          <w:iCs/>
          <w:sz w:val="20"/>
          <w:szCs w:val="20"/>
          <w:lang w:val="en"/>
        </w:rPr>
        <w:t xml:space="preserve"> </w:t>
      </w:r>
      <w:r w:rsidR="00620F8D" w:rsidRPr="00D85283">
        <w:rPr>
          <w:rStyle w:val="ts-alignment-element"/>
          <w:i/>
          <w:iCs/>
          <w:sz w:val="20"/>
          <w:szCs w:val="20"/>
          <w:lang w:val="en"/>
        </w:rPr>
        <w:t>the</w:t>
      </w:r>
      <w:r w:rsidR="00620F8D" w:rsidRPr="00D85283">
        <w:rPr>
          <w:i/>
          <w:iCs/>
          <w:sz w:val="20"/>
          <w:szCs w:val="20"/>
          <w:lang w:val="en"/>
        </w:rPr>
        <w:t xml:space="preserve"> </w:t>
      </w:r>
      <w:r w:rsidR="00620F8D" w:rsidRPr="00D85283">
        <w:rPr>
          <w:rStyle w:val="ts-alignment-element"/>
          <w:i/>
          <w:iCs/>
          <w:sz w:val="20"/>
          <w:szCs w:val="20"/>
          <w:lang w:val="en"/>
        </w:rPr>
        <w:t>influence</w:t>
      </w:r>
      <w:r w:rsidR="00620F8D" w:rsidRPr="00D85283">
        <w:rPr>
          <w:i/>
          <w:iCs/>
          <w:sz w:val="20"/>
          <w:szCs w:val="20"/>
          <w:lang w:val="en"/>
        </w:rPr>
        <w:t xml:space="preserve"> </w:t>
      </w:r>
      <w:r w:rsidR="00620F8D" w:rsidRPr="00D85283">
        <w:rPr>
          <w:rStyle w:val="ts-alignment-element"/>
          <w:i/>
          <w:iCs/>
          <w:sz w:val="20"/>
          <w:szCs w:val="20"/>
          <w:lang w:val="en"/>
        </w:rPr>
        <w:t>of</w:t>
      </w:r>
      <w:r w:rsidR="00620F8D" w:rsidRPr="00D85283">
        <w:rPr>
          <w:i/>
          <w:iCs/>
          <w:sz w:val="20"/>
          <w:szCs w:val="20"/>
          <w:lang w:val="en"/>
        </w:rPr>
        <w:t xml:space="preserve"> </w:t>
      </w:r>
      <w:r w:rsidR="00620F8D" w:rsidRPr="00D85283">
        <w:rPr>
          <w:rStyle w:val="ts-alignment-element"/>
          <w:i/>
          <w:iCs/>
          <w:sz w:val="20"/>
          <w:szCs w:val="20"/>
          <w:lang w:val="en"/>
        </w:rPr>
        <w:t>role</w:t>
      </w:r>
      <w:r w:rsidR="00620F8D" w:rsidRPr="00D85283">
        <w:rPr>
          <w:i/>
          <w:iCs/>
          <w:sz w:val="20"/>
          <w:szCs w:val="20"/>
          <w:lang w:val="en"/>
        </w:rPr>
        <w:t xml:space="preserve"> </w:t>
      </w:r>
      <w:r w:rsidR="00620F8D" w:rsidRPr="00D85283">
        <w:rPr>
          <w:rStyle w:val="ts-alignment-element"/>
          <w:i/>
          <w:iCs/>
          <w:sz w:val="20"/>
          <w:szCs w:val="20"/>
          <w:lang w:val="en"/>
        </w:rPr>
        <w:t>play</w:t>
      </w:r>
      <w:r w:rsidR="00620F8D" w:rsidRPr="00D85283">
        <w:rPr>
          <w:i/>
          <w:iCs/>
          <w:sz w:val="20"/>
          <w:szCs w:val="20"/>
          <w:lang w:val="en"/>
        </w:rPr>
        <w:t xml:space="preserve"> </w:t>
      </w:r>
      <w:r w:rsidR="00620F8D" w:rsidRPr="00D85283">
        <w:rPr>
          <w:rStyle w:val="ts-alignment-element"/>
          <w:i/>
          <w:iCs/>
          <w:sz w:val="20"/>
          <w:szCs w:val="20"/>
          <w:lang w:val="en"/>
        </w:rPr>
        <w:t>method</w:t>
      </w:r>
      <w:r w:rsidR="00620F8D" w:rsidRPr="00D85283">
        <w:rPr>
          <w:i/>
          <w:iCs/>
          <w:sz w:val="20"/>
          <w:szCs w:val="20"/>
          <w:lang w:val="en"/>
        </w:rPr>
        <w:t xml:space="preserve"> </w:t>
      </w:r>
      <w:r w:rsidR="00620F8D" w:rsidRPr="00D85283">
        <w:rPr>
          <w:rStyle w:val="ts-alignment-element"/>
          <w:i/>
          <w:iCs/>
          <w:sz w:val="20"/>
          <w:szCs w:val="20"/>
          <w:lang w:val="en"/>
        </w:rPr>
        <w:t>on</w:t>
      </w:r>
      <w:r w:rsidR="00620F8D" w:rsidRPr="00D85283">
        <w:rPr>
          <w:i/>
          <w:iCs/>
          <w:sz w:val="20"/>
          <w:szCs w:val="20"/>
          <w:lang w:val="en"/>
        </w:rPr>
        <w:t xml:space="preserve"> </w:t>
      </w:r>
      <w:r w:rsidR="00620F8D" w:rsidRPr="00D85283">
        <w:rPr>
          <w:rStyle w:val="ts-alignment-element"/>
          <w:i/>
          <w:iCs/>
          <w:sz w:val="20"/>
          <w:szCs w:val="20"/>
          <w:lang w:val="en"/>
        </w:rPr>
        <w:t>early</w:t>
      </w:r>
      <w:r w:rsidR="00620F8D" w:rsidRPr="00D85283">
        <w:rPr>
          <w:i/>
          <w:iCs/>
          <w:sz w:val="20"/>
          <w:szCs w:val="20"/>
          <w:lang w:val="en"/>
        </w:rPr>
        <w:t xml:space="preserve"> </w:t>
      </w:r>
      <w:r w:rsidR="00620F8D" w:rsidRPr="00D85283">
        <w:rPr>
          <w:rStyle w:val="ts-alignment-element"/>
          <w:i/>
          <w:iCs/>
          <w:sz w:val="20"/>
          <w:szCs w:val="20"/>
          <w:lang w:val="en"/>
        </w:rPr>
        <w:t>childhood</w:t>
      </w:r>
      <w:r w:rsidR="00620F8D" w:rsidRPr="00D85283">
        <w:rPr>
          <w:i/>
          <w:iCs/>
          <w:sz w:val="20"/>
          <w:szCs w:val="20"/>
          <w:lang w:val="en"/>
        </w:rPr>
        <w:t xml:space="preserve"> </w:t>
      </w:r>
      <w:r w:rsidR="00620F8D" w:rsidRPr="00D85283">
        <w:rPr>
          <w:rStyle w:val="ts-alignment-element"/>
          <w:i/>
          <w:iCs/>
          <w:sz w:val="20"/>
          <w:szCs w:val="20"/>
          <w:lang w:val="en"/>
        </w:rPr>
        <w:t>social</w:t>
      </w:r>
      <w:r w:rsidR="00620F8D" w:rsidRPr="00D85283">
        <w:rPr>
          <w:i/>
          <w:iCs/>
          <w:sz w:val="20"/>
          <w:szCs w:val="20"/>
          <w:lang w:val="en"/>
        </w:rPr>
        <w:t xml:space="preserve"> </w:t>
      </w:r>
      <w:r w:rsidR="00620F8D" w:rsidRPr="00D85283">
        <w:rPr>
          <w:rStyle w:val="ts-alignment-element"/>
          <w:i/>
          <w:iCs/>
          <w:sz w:val="20"/>
          <w:szCs w:val="20"/>
          <w:lang w:val="en"/>
        </w:rPr>
        <w:t>emotional</w:t>
      </w:r>
      <w:r w:rsidR="00620F8D" w:rsidRPr="00D85283">
        <w:rPr>
          <w:i/>
          <w:iCs/>
          <w:sz w:val="20"/>
          <w:szCs w:val="20"/>
          <w:lang w:val="en"/>
        </w:rPr>
        <w:t xml:space="preserve"> </w:t>
      </w:r>
      <w:r w:rsidR="00620F8D" w:rsidRPr="00D85283">
        <w:rPr>
          <w:rStyle w:val="ts-alignment-element"/>
          <w:i/>
          <w:iCs/>
          <w:sz w:val="20"/>
          <w:szCs w:val="20"/>
          <w:lang w:val="en"/>
        </w:rPr>
        <w:t>development</w:t>
      </w:r>
      <w:r w:rsidR="00620F8D" w:rsidRPr="00D85283">
        <w:rPr>
          <w:i/>
          <w:iCs/>
          <w:sz w:val="20"/>
          <w:szCs w:val="20"/>
          <w:lang w:val="en"/>
        </w:rPr>
        <w:t xml:space="preserve"> </w:t>
      </w:r>
      <w:r w:rsidR="00620F8D" w:rsidRPr="00D85283">
        <w:rPr>
          <w:rStyle w:val="ts-alignment-element"/>
          <w:i/>
          <w:iCs/>
          <w:sz w:val="20"/>
          <w:szCs w:val="20"/>
          <w:lang w:val="en"/>
        </w:rPr>
        <w:t>in</w:t>
      </w:r>
      <w:r w:rsidR="00620F8D" w:rsidRPr="00D85283">
        <w:rPr>
          <w:i/>
          <w:iCs/>
          <w:sz w:val="20"/>
          <w:szCs w:val="20"/>
          <w:lang w:val="en"/>
        </w:rPr>
        <w:t xml:space="preserve"> </w:t>
      </w:r>
      <w:r w:rsidR="00620F8D" w:rsidRPr="00D85283">
        <w:rPr>
          <w:rStyle w:val="ts-alignment-element"/>
          <w:i/>
          <w:iCs/>
          <w:sz w:val="20"/>
          <w:szCs w:val="20"/>
          <w:lang w:val="en"/>
        </w:rPr>
        <w:t>Dharma</w:t>
      </w:r>
      <w:r w:rsidR="00620F8D" w:rsidRPr="00D85283">
        <w:rPr>
          <w:i/>
          <w:iCs/>
          <w:sz w:val="20"/>
          <w:szCs w:val="20"/>
          <w:lang w:val="en"/>
        </w:rPr>
        <w:t xml:space="preserve"> </w:t>
      </w:r>
      <w:r w:rsidR="00620F8D" w:rsidRPr="00D85283">
        <w:rPr>
          <w:rStyle w:val="ts-alignment-element"/>
          <w:i/>
          <w:iCs/>
          <w:sz w:val="20"/>
          <w:szCs w:val="20"/>
          <w:lang w:val="en"/>
        </w:rPr>
        <w:t>Wanita</w:t>
      </w:r>
      <w:r w:rsidR="00620F8D" w:rsidRPr="00D85283">
        <w:rPr>
          <w:i/>
          <w:iCs/>
          <w:sz w:val="20"/>
          <w:szCs w:val="20"/>
          <w:lang w:val="en"/>
        </w:rPr>
        <w:t xml:space="preserve"> </w:t>
      </w:r>
      <w:proofErr w:type="spellStart"/>
      <w:r w:rsidR="00ED11FD">
        <w:rPr>
          <w:rStyle w:val="ts-alignment-element"/>
          <w:i/>
          <w:iCs/>
          <w:sz w:val="20"/>
          <w:szCs w:val="20"/>
          <w:lang w:val="en"/>
        </w:rPr>
        <w:t>Assosiation</w:t>
      </w:r>
      <w:proofErr w:type="spellEnd"/>
      <w:r w:rsidR="00620F8D" w:rsidRPr="00D85283">
        <w:rPr>
          <w:i/>
          <w:iCs/>
          <w:sz w:val="20"/>
          <w:szCs w:val="20"/>
          <w:lang w:val="en"/>
        </w:rPr>
        <w:t xml:space="preserve"> </w:t>
      </w:r>
      <w:proofErr w:type="spellStart"/>
      <w:r w:rsidR="00620F8D" w:rsidRPr="00D85283">
        <w:rPr>
          <w:rStyle w:val="ts-alignment-element"/>
          <w:i/>
          <w:iCs/>
          <w:sz w:val="20"/>
          <w:szCs w:val="20"/>
          <w:lang w:val="en"/>
        </w:rPr>
        <w:t>Bluru</w:t>
      </w:r>
      <w:proofErr w:type="spellEnd"/>
      <w:r w:rsidR="00620F8D" w:rsidRPr="00D85283">
        <w:rPr>
          <w:i/>
          <w:iCs/>
          <w:sz w:val="20"/>
          <w:szCs w:val="20"/>
          <w:lang w:val="en"/>
        </w:rPr>
        <w:t xml:space="preserve"> </w:t>
      </w:r>
      <w:proofErr w:type="spellStart"/>
      <w:r w:rsidR="00620F8D" w:rsidRPr="00D85283">
        <w:rPr>
          <w:rStyle w:val="ts-alignment-element"/>
          <w:i/>
          <w:iCs/>
          <w:sz w:val="20"/>
          <w:szCs w:val="20"/>
          <w:lang w:val="en"/>
        </w:rPr>
        <w:t>Kidul</w:t>
      </w:r>
      <w:proofErr w:type="spellEnd"/>
      <w:r w:rsidR="00620F8D" w:rsidRPr="00D85283">
        <w:rPr>
          <w:i/>
          <w:iCs/>
          <w:sz w:val="20"/>
          <w:szCs w:val="20"/>
          <w:lang w:val="en"/>
        </w:rPr>
        <w:t xml:space="preserve"> </w:t>
      </w:r>
      <w:r w:rsidR="00620F8D" w:rsidRPr="00D85283">
        <w:rPr>
          <w:rStyle w:val="ts-alignment-element"/>
          <w:i/>
          <w:iCs/>
          <w:sz w:val="20"/>
          <w:szCs w:val="20"/>
          <w:lang w:val="en"/>
        </w:rPr>
        <w:t>Kindergarten,</w:t>
      </w:r>
      <w:r w:rsidR="00620F8D" w:rsidRPr="00D85283">
        <w:rPr>
          <w:i/>
          <w:iCs/>
          <w:sz w:val="20"/>
          <w:szCs w:val="20"/>
          <w:lang w:val="en"/>
        </w:rPr>
        <w:t xml:space="preserve"> </w:t>
      </w:r>
      <w:proofErr w:type="spellStart"/>
      <w:r w:rsidR="00620F8D" w:rsidRPr="00D85283">
        <w:rPr>
          <w:rStyle w:val="ts-alignment-element"/>
          <w:i/>
          <w:iCs/>
          <w:sz w:val="20"/>
          <w:szCs w:val="20"/>
          <w:lang w:val="en"/>
        </w:rPr>
        <w:t>Sidoarjo</w:t>
      </w:r>
      <w:proofErr w:type="spellEnd"/>
      <w:r w:rsidR="00620F8D" w:rsidRPr="00D85283">
        <w:rPr>
          <w:rStyle w:val="ts-alignment-element"/>
          <w:i/>
          <w:iCs/>
          <w:sz w:val="20"/>
          <w:szCs w:val="20"/>
          <w:lang w:val="en"/>
        </w:rPr>
        <w:t>.</w:t>
      </w:r>
      <w:r w:rsidR="00620F8D" w:rsidRPr="00D85283">
        <w:rPr>
          <w:i/>
          <w:iCs/>
          <w:sz w:val="20"/>
          <w:szCs w:val="20"/>
          <w:lang w:val="en"/>
        </w:rPr>
        <w:t xml:space="preserve"> </w:t>
      </w:r>
      <w:r w:rsidR="00620F8D" w:rsidRPr="00D85283">
        <w:rPr>
          <w:rStyle w:val="ts-alignment-element"/>
          <w:i/>
          <w:iCs/>
          <w:sz w:val="20"/>
          <w:szCs w:val="20"/>
          <w:lang w:val="en"/>
        </w:rPr>
        <w:t>The</w:t>
      </w:r>
      <w:r w:rsidR="00620F8D" w:rsidRPr="00D85283">
        <w:rPr>
          <w:i/>
          <w:iCs/>
          <w:sz w:val="20"/>
          <w:szCs w:val="20"/>
          <w:lang w:val="en"/>
        </w:rPr>
        <w:t xml:space="preserve"> method </w:t>
      </w:r>
      <w:r w:rsidR="00620F8D" w:rsidRPr="00D85283">
        <w:rPr>
          <w:rStyle w:val="ts-alignment-element"/>
          <w:i/>
          <w:iCs/>
          <w:sz w:val="20"/>
          <w:szCs w:val="20"/>
          <w:lang w:val="en"/>
        </w:rPr>
        <w:t>used</w:t>
      </w:r>
      <w:r w:rsidR="00620F8D" w:rsidRPr="00D85283">
        <w:rPr>
          <w:i/>
          <w:iCs/>
          <w:sz w:val="20"/>
          <w:szCs w:val="20"/>
          <w:lang w:val="en"/>
        </w:rPr>
        <w:t xml:space="preserve"> </w:t>
      </w:r>
      <w:r w:rsidR="00620F8D" w:rsidRPr="00D85283">
        <w:rPr>
          <w:rStyle w:val="ts-alignment-element"/>
          <w:i/>
          <w:iCs/>
          <w:sz w:val="20"/>
          <w:szCs w:val="20"/>
          <w:lang w:val="en"/>
        </w:rPr>
        <w:t>in</w:t>
      </w:r>
      <w:r w:rsidR="00620F8D" w:rsidRPr="00D85283">
        <w:rPr>
          <w:i/>
          <w:iCs/>
          <w:sz w:val="20"/>
          <w:szCs w:val="20"/>
          <w:lang w:val="en"/>
        </w:rPr>
        <w:t xml:space="preserve"> </w:t>
      </w:r>
      <w:r w:rsidR="00620F8D" w:rsidRPr="00D85283">
        <w:rPr>
          <w:rStyle w:val="ts-alignment-element"/>
          <w:i/>
          <w:iCs/>
          <w:sz w:val="20"/>
          <w:szCs w:val="20"/>
          <w:lang w:val="en"/>
        </w:rPr>
        <w:t>this</w:t>
      </w:r>
      <w:r w:rsidR="00620F8D" w:rsidRPr="00D85283">
        <w:rPr>
          <w:i/>
          <w:iCs/>
          <w:sz w:val="20"/>
          <w:szCs w:val="20"/>
          <w:lang w:val="en"/>
        </w:rPr>
        <w:t xml:space="preserve"> </w:t>
      </w:r>
      <w:r w:rsidR="00620F8D" w:rsidRPr="00D85283">
        <w:rPr>
          <w:rStyle w:val="ts-alignment-element"/>
          <w:i/>
          <w:iCs/>
          <w:sz w:val="20"/>
          <w:szCs w:val="20"/>
          <w:lang w:val="en"/>
        </w:rPr>
        <w:t>study</w:t>
      </w:r>
      <w:r w:rsidR="00620F8D" w:rsidRPr="00D85283">
        <w:rPr>
          <w:i/>
          <w:iCs/>
          <w:sz w:val="20"/>
          <w:szCs w:val="20"/>
          <w:lang w:val="en"/>
        </w:rPr>
        <w:t xml:space="preserve"> </w:t>
      </w:r>
      <w:r w:rsidR="00620F8D" w:rsidRPr="00D85283">
        <w:rPr>
          <w:rStyle w:val="ts-alignment-element"/>
          <w:i/>
          <w:iCs/>
          <w:sz w:val="20"/>
          <w:szCs w:val="20"/>
          <w:lang w:val="en"/>
        </w:rPr>
        <w:t>is</w:t>
      </w:r>
      <w:r w:rsidR="00620F8D" w:rsidRPr="00D85283">
        <w:rPr>
          <w:i/>
          <w:iCs/>
          <w:sz w:val="20"/>
          <w:szCs w:val="20"/>
          <w:lang w:val="en"/>
        </w:rPr>
        <w:t xml:space="preserve"> </w:t>
      </w:r>
      <w:r w:rsidR="00620F8D" w:rsidRPr="00D85283">
        <w:rPr>
          <w:rStyle w:val="ts-alignment-element"/>
          <w:i/>
          <w:iCs/>
          <w:sz w:val="20"/>
          <w:szCs w:val="20"/>
          <w:lang w:val="en"/>
        </w:rPr>
        <w:t>a</w:t>
      </w:r>
      <w:r w:rsidR="00620F8D" w:rsidRPr="00D85283">
        <w:rPr>
          <w:i/>
          <w:iCs/>
          <w:sz w:val="20"/>
          <w:szCs w:val="20"/>
          <w:lang w:val="en"/>
        </w:rPr>
        <w:t xml:space="preserve"> </w:t>
      </w:r>
      <w:r w:rsidR="00620F8D" w:rsidRPr="00D85283">
        <w:rPr>
          <w:rStyle w:val="ts-alignment-element"/>
          <w:i/>
          <w:iCs/>
          <w:sz w:val="20"/>
          <w:szCs w:val="20"/>
          <w:lang w:val="en"/>
        </w:rPr>
        <w:t>quantitative</w:t>
      </w:r>
      <w:r w:rsidR="00620F8D" w:rsidRPr="00D85283">
        <w:rPr>
          <w:i/>
          <w:iCs/>
          <w:sz w:val="20"/>
          <w:szCs w:val="20"/>
          <w:lang w:val="en"/>
        </w:rPr>
        <w:t xml:space="preserve"> </w:t>
      </w:r>
      <w:r w:rsidR="00620F8D" w:rsidRPr="00D85283">
        <w:rPr>
          <w:rStyle w:val="ts-alignment-element"/>
          <w:i/>
          <w:iCs/>
          <w:sz w:val="20"/>
          <w:szCs w:val="20"/>
          <w:lang w:val="en"/>
        </w:rPr>
        <w:t>method</w:t>
      </w:r>
      <w:r w:rsidR="00620F8D" w:rsidRPr="00D85283">
        <w:rPr>
          <w:i/>
          <w:iCs/>
          <w:sz w:val="20"/>
          <w:szCs w:val="20"/>
          <w:lang w:val="en"/>
        </w:rPr>
        <w:t xml:space="preserve"> </w:t>
      </w:r>
      <w:r w:rsidR="00620F8D" w:rsidRPr="00D85283">
        <w:rPr>
          <w:rStyle w:val="ts-alignment-element"/>
          <w:i/>
          <w:iCs/>
          <w:sz w:val="20"/>
          <w:szCs w:val="20"/>
          <w:lang w:val="en"/>
        </w:rPr>
        <w:t>with</w:t>
      </w:r>
      <w:r w:rsidR="00620F8D" w:rsidRPr="00D85283">
        <w:rPr>
          <w:i/>
          <w:iCs/>
          <w:sz w:val="20"/>
          <w:szCs w:val="20"/>
          <w:lang w:val="en"/>
        </w:rPr>
        <w:t xml:space="preserve"> </w:t>
      </w:r>
      <w:r w:rsidR="00620F8D" w:rsidRPr="00D85283">
        <w:rPr>
          <w:rStyle w:val="ts-alignment-element"/>
          <w:i/>
          <w:iCs/>
          <w:sz w:val="20"/>
          <w:szCs w:val="20"/>
          <w:lang w:val="en"/>
        </w:rPr>
        <w:t>a</w:t>
      </w:r>
      <w:r w:rsidR="00620F8D" w:rsidRPr="00D85283">
        <w:rPr>
          <w:i/>
          <w:iCs/>
          <w:sz w:val="20"/>
          <w:szCs w:val="20"/>
          <w:lang w:val="en"/>
        </w:rPr>
        <w:t xml:space="preserve"> </w:t>
      </w:r>
      <w:r w:rsidR="00620F8D" w:rsidRPr="00D85283">
        <w:rPr>
          <w:rStyle w:val="ts-alignment-element"/>
          <w:i/>
          <w:iCs/>
          <w:sz w:val="20"/>
          <w:szCs w:val="20"/>
          <w:lang w:val="en"/>
        </w:rPr>
        <w:t>quasi</w:t>
      </w:r>
      <w:r w:rsidR="00620F8D" w:rsidRPr="00D85283">
        <w:rPr>
          <w:i/>
          <w:iCs/>
          <w:sz w:val="20"/>
          <w:szCs w:val="20"/>
          <w:lang w:val="en"/>
        </w:rPr>
        <w:t>-</w:t>
      </w:r>
      <w:r w:rsidR="00620F8D" w:rsidRPr="00D85283">
        <w:rPr>
          <w:rStyle w:val="ts-alignment-element"/>
          <w:i/>
          <w:iCs/>
          <w:sz w:val="20"/>
          <w:szCs w:val="20"/>
          <w:lang w:val="en"/>
        </w:rPr>
        <w:t>experimental</w:t>
      </w:r>
      <w:r w:rsidR="00620F8D" w:rsidRPr="00D85283">
        <w:rPr>
          <w:i/>
          <w:iCs/>
          <w:sz w:val="20"/>
          <w:szCs w:val="20"/>
          <w:lang w:val="en"/>
        </w:rPr>
        <w:t xml:space="preserve"> </w:t>
      </w:r>
      <w:r w:rsidR="00620F8D" w:rsidRPr="00D85283">
        <w:rPr>
          <w:rStyle w:val="ts-alignment-element"/>
          <w:i/>
          <w:iCs/>
          <w:sz w:val="20"/>
          <w:szCs w:val="20"/>
          <w:lang w:val="en"/>
        </w:rPr>
        <w:t>approach</w:t>
      </w:r>
      <w:r w:rsidR="00620F8D" w:rsidRPr="00D85283">
        <w:rPr>
          <w:i/>
          <w:iCs/>
          <w:sz w:val="20"/>
          <w:szCs w:val="20"/>
          <w:lang w:val="en"/>
        </w:rPr>
        <w:t xml:space="preserve"> </w:t>
      </w:r>
      <w:r w:rsidR="00620F8D" w:rsidRPr="00D85283">
        <w:rPr>
          <w:rStyle w:val="ts-alignment-element"/>
          <w:i/>
          <w:iCs/>
          <w:sz w:val="20"/>
          <w:szCs w:val="20"/>
          <w:lang w:val="en"/>
        </w:rPr>
        <w:t>or</w:t>
      </w:r>
      <w:r w:rsidR="00620F8D" w:rsidRPr="00D85283">
        <w:rPr>
          <w:i/>
          <w:iCs/>
          <w:sz w:val="20"/>
          <w:szCs w:val="20"/>
          <w:lang w:val="en"/>
        </w:rPr>
        <w:t xml:space="preserve"> </w:t>
      </w:r>
      <w:r w:rsidR="00620F8D" w:rsidRPr="00D85283">
        <w:rPr>
          <w:rStyle w:val="ts-alignment-element"/>
          <w:i/>
          <w:iCs/>
          <w:sz w:val="20"/>
          <w:szCs w:val="20"/>
          <w:lang w:val="en"/>
        </w:rPr>
        <w:t>pseudo-experiment</w:t>
      </w:r>
      <w:r w:rsidR="00620F8D" w:rsidRPr="00D85283">
        <w:rPr>
          <w:i/>
          <w:iCs/>
          <w:sz w:val="20"/>
          <w:szCs w:val="20"/>
          <w:lang w:val="en"/>
        </w:rPr>
        <w:t xml:space="preserve">. </w:t>
      </w:r>
      <w:r w:rsidR="00620F8D" w:rsidRPr="00D85283">
        <w:rPr>
          <w:rStyle w:val="ts-alignment-element"/>
          <w:i/>
          <w:iCs/>
          <w:sz w:val="20"/>
          <w:szCs w:val="20"/>
          <w:lang w:val="en"/>
        </w:rPr>
        <w:t>This</w:t>
      </w:r>
      <w:r w:rsidR="00620F8D" w:rsidRPr="00D85283">
        <w:rPr>
          <w:i/>
          <w:iCs/>
          <w:sz w:val="20"/>
          <w:szCs w:val="20"/>
          <w:lang w:val="en"/>
        </w:rPr>
        <w:t xml:space="preserve"> </w:t>
      </w:r>
      <w:r w:rsidR="00620F8D" w:rsidRPr="00D85283">
        <w:rPr>
          <w:rStyle w:val="ts-alignment-element"/>
          <w:i/>
          <w:iCs/>
          <w:sz w:val="20"/>
          <w:szCs w:val="20"/>
          <w:lang w:val="en"/>
        </w:rPr>
        <w:t>study</w:t>
      </w:r>
      <w:r w:rsidR="00620F8D" w:rsidRPr="00D85283">
        <w:rPr>
          <w:i/>
          <w:iCs/>
          <w:sz w:val="20"/>
          <w:szCs w:val="20"/>
          <w:lang w:val="en"/>
        </w:rPr>
        <w:t xml:space="preserve"> </w:t>
      </w:r>
      <w:r w:rsidR="00620F8D" w:rsidRPr="00D85283">
        <w:rPr>
          <w:rStyle w:val="ts-alignment-element"/>
          <w:i/>
          <w:iCs/>
          <w:sz w:val="20"/>
          <w:szCs w:val="20"/>
          <w:lang w:val="en"/>
        </w:rPr>
        <w:t>used</w:t>
      </w:r>
      <w:r w:rsidR="00620F8D" w:rsidRPr="00D85283">
        <w:rPr>
          <w:i/>
          <w:iCs/>
          <w:sz w:val="20"/>
          <w:szCs w:val="20"/>
          <w:lang w:val="en"/>
        </w:rPr>
        <w:t xml:space="preserve"> </w:t>
      </w:r>
      <w:r w:rsidR="00620F8D" w:rsidRPr="00D85283">
        <w:rPr>
          <w:rStyle w:val="ts-alignment-element"/>
          <w:i/>
          <w:iCs/>
          <w:sz w:val="20"/>
          <w:szCs w:val="20"/>
          <w:lang w:val="en"/>
        </w:rPr>
        <w:t>a</w:t>
      </w:r>
      <w:r w:rsidR="00620F8D" w:rsidRPr="00D85283">
        <w:rPr>
          <w:i/>
          <w:iCs/>
          <w:sz w:val="20"/>
          <w:szCs w:val="20"/>
          <w:lang w:val="en"/>
        </w:rPr>
        <w:t xml:space="preserve"> </w:t>
      </w:r>
      <w:r w:rsidR="00620F8D" w:rsidRPr="00D85283">
        <w:rPr>
          <w:rStyle w:val="ts-alignment-element"/>
          <w:i/>
          <w:iCs/>
          <w:sz w:val="20"/>
          <w:szCs w:val="20"/>
          <w:lang w:val="en"/>
        </w:rPr>
        <w:t>non</w:t>
      </w:r>
      <w:r w:rsidR="00620F8D" w:rsidRPr="00D85283">
        <w:rPr>
          <w:i/>
          <w:iCs/>
          <w:sz w:val="20"/>
          <w:szCs w:val="20"/>
          <w:lang w:val="en"/>
        </w:rPr>
        <w:t>-</w:t>
      </w:r>
      <w:r w:rsidR="00620F8D" w:rsidRPr="00D85283">
        <w:rPr>
          <w:rStyle w:val="ts-alignment-element"/>
          <w:i/>
          <w:iCs/>
          <w:sz w:val="20"/>
          <w:szCs w:val="20"/>
          <w:lang w:val="en"/>
        </w:rPr>
        <w:t>randomized</w:t>
      </w:r>
      <w:r w:rsidR="00620F8D" w:rsidRPr="00D85283">
        <w:rPr>
          <w:i/>
          <w:iCs/>
          <w:sz w:val="20"/>
          <w:szCs w:val="20"/>
          <w:lang w:val="en"/>
        </w:rPr>
        <w:t xml:space="preserve"> </w:t>
      </w:r>
      <w:r w:rsidR="00620F8D" w:rsidRPr="00D85283">
        <w:rPr>
          <w:rStyle w:val="ts-alignment-element"/>
          <w:i/>
          <w:iCs/>
          <w:sz w:val="20"/>
          <w:szCs w:val="20"/>
          <w:lang w:val="en"/>
        </w:rPr>
        <w:t>pretest-post</w:t>
      </w:r>
      <w:r w:rsidR="00620F8D" w:rsidRPr="00D85283">
        <w:rPr>
          <w:i/>
          <w:iCs/>
          <w:sz w:val="20"/>
          <w:szCs w:val="20"/>
          <w:lang w:val="en"/>
        </w:rPr>
        <w:t xml:space="preserve"> </w:t>
      </w:r>
      <w:r w:rsidR="00620F8D" w:rsidRPr="00D85283">
        <w:rPr>
          <w:rStyle w:val="ts-alignment-element"/>
          <w:i/>
          <w:iCs/>
          <w:sz w:val="20"/>
          <w:szCs w:val="20"/>
          <w:lang w:val="en"/>
        </w:rPr>
        <w:t>control</w:t>
      </w:r>
      <w:r w:rsidR="00620F8D" w:rsidRPr="00D85283">
        <w:rPr>
          <w:i/>
          <w:iCs/>
          <w:sz w:val="20"/>
          <w:szCs w:val="20"/>
          <w:lang w:val="en"/>
        </w:rPr>
        <w:t xml:space="preserve"> </w:t>
      </w:r>
      <w:r w:rsidR="00620F8D" w:rsidRPr="00D85283">
        <w:rPr>
          <w:rStyle w:val="ts-alignment-element"/>
          <w:i/>
          <w:iCs/>
          <w:sz w:val="20"/>
          <w:szCs w:val="20"/>
          <w:lang w:val="en"/>
        </w:rPr>
        <w:t>group</w:t>
      </w:r>
      <w:r w:rsidR="00620F8D" w:rsidRPr="00D85283">
        <w:rPr>
          <w:i/>
          <w:iCs/>
          <w:sz w:val="20"/>
          <w:szCs w:val="20"/>
          <w:lang w:val="en"/>
        </w:rPr>
        <w:t xml:space="preserve"> </w:t>
      </w:r>
      <w:r w:rsidR="00620F8D" w:rsidRPr="00D85283">
        <w:rPr>
          <w:rStyle w:val="ts-alignment-element"/>
          <w:i/>
          <w:iCs/>
          <w:sz w:val="20"/>
          <w:szCs w:val="20"/>
          <w:lang w:val="en"/>
        </w:rPr>
        <w:t>design.</w:t>
      </w:r>
      <w:r w:rsidR="00620F8D" w:rsidRPr="00D85283">
        <w:rPr>
          <w:i/>
          <w:iCs/>
          <w:sz w:val="20"/>
          <w:szCs w:val="20"/>
          <w:lang w:val="en"/>
        </w:rPr>
        <w:t xml:space="preserve"> </w:t>
      </w:r>
      <w:r w:rsidR="00620F8D" w:rsidRPr="00D85283">
        <w:rPr>
          <w:rStyle w:val="ts-alignment-element"/>
          <w:i/>
          <w:iCs/>
          <w:sz w:val="20"/>
          <w:szCs w:val="20"/>
          <w:lang w:val="en"/>
        </w:rPr>
        <w:t>With</w:t>
      </w:r>
      <w:r w:rsidR="00620F8D" w:rsidRPr="00D85283">
        <w:rPr>
          <w:i/>
          <w:iCs/>
          <w:sz w:val="20"/>
          <w:szCs w:val="20"/>
          <w:lang w:val="en"/>
        </w:rPr>
        <w:t xml:space="preserve"> </w:t>
      </w:r>
      <w:r w:rsidR="00620F8D" w:rsidRPr="00D85283">
        <w:rPr>
          <w:rStyle w:val="ts-alignment-element"/>
          <w:i/>
          <w:iCs/>
          <w:sz w:val="20"/>
          <w:szCs w:val="20"/>
          <w:lang w:val="en"/>
        </w:rPr>
        <w:t>test</w:t>
      </w:r>
      <w:r w:rsidR="00620F8D" w:rsidRPr="00D85283">
        <w:rPr>
          <w:i/>
          <w:iCs/>
          <w:sz w:val="20"/>
          <w:szCs w:val="20"/>
          <w:lang w:val="en"/>
        </w:rPr>
        <w:t xml:space="preserve"> </w:t>
      </w:r>
      <w:r w:rsidR="00620F8D" w:rsidRPr="00D85283">
        <w:rPr>
          <w:rStyle w:val="ts-alignment-element"/>
          <w:i/>
          <w:iCs/>
          <w:sz w:val="20"/>
          <w:szCs w:val="20"/>
          <w:lang w:val="en"/>
        </w:rPr>
        <w:t>data</w:t>
      </w:r>
      <w:r w:rsidR="00620F8D" w:rsidRPr="00D85283">
        <w:rPr>
          <w:i/>
          <w:iCs/>
          <w:sz w:val="20"/>
          <w:szCs w:val="20"/>
          <w:lang w:val="en"/>
        </w:rPr>
        <w:t xml:space="preserve"> </w:t>
      </w:r>
      <w:r w:rsidR="00620F8D" w:rsidRPr="00D85283">
        <w:rPr>
          <w:rStyle w:val="ts-alignment-element"/>
          <w:i/>
          <w:iCs/>
          <w:sz w:val="20"/>
          <w:szCs w:val="20"/>
          <w:lang w:val="en"/>
        </w:rPr>
        <w:t>collection</w:t>
      </w:r>
      <w:r w:rsidR="00620F8D" w:rsidRPr="00D85283">
        <w:rPr>
          <w:i/>
          <w:iCs/>
          <w:sz w:val="20"/>
          <w:szCs w:val="20"/>
          <w:lang w:val="en"/>
        </w:rPr>
        <w:t xml:space="preserve"> </w:t>
      </w:r>
      <w:r w:rsidR="00620F8D" w:rsidRPr="00D85283">
        <w:rPr>
          <w:rStyle w:val="ts-alignment-element"/>
          <w:i/>
          <w:iCs/>
          <w:sz w:val="20"/>
          <w:szCs w:val="20"/>
          <w:lang w:val="en"/>
        </w:rPr>
        <w:t>techniques,</w:t>
      </w:r>
      <w:r w:rsidR="00620F8D" w:rsidRPr="00D85283">
        <w:rPr>
          <w:i/>
          <w:iCs/>
          <w:sz w:val="20"/>
          <w:szCs w:val="20"/>
          <w:lang w:val="en"/>
        </w:rPr>
        <w:t xml:space="preserve"> </w:t>
      </w:r>
      <w:r w:rsidR="00620F8D" w:rsidRPr="00D85283">
        <w:rPr>
          <w:rStyle w:val="ts-alignment-element"/>
          <w:i/>
          <w:iCs/>
          <w:sz w:val="20"/>
          <w:szCs w:val="20"/>
          <w:lang w:val="en"/>
        </w:rPr>
        <w:t>observation</w:t>
      </w:r>
      <w:r w:rsidR="00620F8D" w:rsidRPr="00D85283">
        <w:rPr>
          <w:i/>
          <w:iCs/>
          <w:sz w:val="20"/>
          <w:szCs w:val="20"/>
          <w:lang w:val="en"/>
        </w:rPr>
        <w:t xml:space="preserve"> </w:t>
      </w:r>
      <w:r w:rsidR="00620F8D" w:rsidRPr="00D85283">
        <w:rPr>
          <w:rStyle w:val="ts-alignment-element"/>
          <w:i/>
          <w:iCs/>
          <w:sz w:val="20"/>
          <w:szCs w:val="20"/>
          <w:lang w:val="en"/>
        </w:rPr>
        <w:t>and</w:t>
      </w:r>
      <w:r w:rsidR="00620F8D" w:rsidRPr="00D85283">
        <w:rPr>
          <w:i/>
          <w:iCs/>
          <w:sz w:val="20"/>
          <w:szCs w:val="20"/>
          <w:lang w:val="en"/>
        </w:rPr>
        <w:t xml:space="preserve"> </w:t>
      </w:r>
      <w:r w:rsidR="00620F8D" w:rsidRPr="00D85283">
        <w:rPr>
          <w:rStyle w:val="ts-alignment-element"/>
          <w:i/>
          <w:iCs/>
          <w:sz w:val="20"/>
          <w:szCs w:val="20"/>
          <w:lang w:val="en"/>
        </w:rPr>
        <w:t>documentation.</w:t>
      </w:r>
      <w:r w:rsidR="00620F8D" w:rsidRPr="00D85283">
        <w:rPr>
          <w:i/>
          <w:iCs/>
          <w:sz w:val="20"/>
          <w:szCs w:val="20"/>
          <w:lang w:val="en"/>
        </w:rPr>
        <w:t xml:space="preserve"> </w:t>
      </w:r>
      <w:r w:rsidR="00620F8D" w:rsidRPr="00D85283">
        <w:rPr>
          <w:rStyle w:val="ts-alignment-element"/>
          <w:i/>
          <w:iCs/>
          <w:sz w:val="20"/>
          <w:szCs w:val="20"/>
          <w:lang w:val="en"/>
        </w:rPr>
        <w:t>The</w:t>
      </w:r>
      <w:r w:rsidR="00620F8D" w:rsidRPr="00D85283">
        <w:rPr>
          <w:i/>
          <w:iCs/>
          <w:sz w:val="20"/>
          <w:szCs w:val="20"/>
          <w:lang w:val="en"/>
        </w:rPr>
        <w:t xml:space="preserve"> </w:t>
      </w:r>
      <w:r w:rsidR="00620F8D" w:rsidRPr="00D85283">
        <w:rPr>
          <w:rStyle w:val="ts-alignment-element"/>
          <w:i/>
          <w:iCs/>
          <w:sz w:val="20"/>
          <w:szCs w:val="20"/>
          <w:lang w:val="en"/>
        </w:rPr>
        <w:t>population</w:t>
      </w:r>
      <w:r w:rsidR="00620F8D" w:rsidRPr="00D85283">
        <w:rPr>
          <w:i/>
          <w:iCs/>
          <w:sz w:val="20"/>
          <w:szCs w:val="20"/>
          <w:lang w:val="en"/>
        </w:rPr>
        <w:t xml:space="preserve"> </w:t>
      </w:r>
      <w:r w:rsidR="00620F8D" w:rsidRPr="00D85283">
        <w:rPr>
          <w:rStyle w:val="ts-alignment-element"/>
          <w:i/>
          <w:iCs/>
          <w:sz w:val="20"/>
          <w:szCs w:val="20"/>
          <w:lang w:val="en"/>
        </w:rPr>
        <w:t>in</w:t>
      </w:r>
      <w:r w:rsidR="00620F8D" w:rsidRPr="00D85283">
        <w:rPr>
          <w:i/>
          <w:iCs/>
          <w:sz w:val="20"/>
          <w:szCs w:val="20"/>
          <w:lang w:val="en"/>
        </w:rPr>
        <w:t xml:space="preserve"> </w:t>
      </w:r>
      <w:r w:rsidR="00620F8D" w:rsidRPr="00D85283">
        <w:rPr>
          <w:rStyle w:val="ts-alignment-element"/>
          <w:i/>
          <w:iCs/>
          <w:sz w:val="20"/>
          <w:szCs w:val="20"/>
          <w:lang w:val="en"/>
        </w:rPr>
        <w:t>this</w:t>
      </w:r>
      <w:r w:rsidR="00620F8D" w:rsidRPr="00D85283">
        <w:rPr>
          <w:i/>
          <w:iCs/>
          <w:sz w:val="20"/>
          <w:szCs w:val="20"/>
          <w:lang w:val="en"/>
        </w:rPr>
        <w:t xml:space="preserve"> </w:t>
      </w:r>
      <w:r w:rsidR="00620F8D" w:rsidRPr="00D85283">
        <w:rPr>
          <w:rStyle w:val="ts-alignment-element"/>
          <w:i/>
          <w:iCs/>
          <w:sz w:val="20"/>
          <w:szCs w:val="20"/>
          <w:lang w:val="en"/>
        </w:rPr>
        <w:t>study</w:t>
      </w:r>
      <w:r w:rsidR="00620F8D" w:rsidRPr="00D85283">
        <w:rPr>
          <w:i/>
          <w:iCs/>
          <w:sz w:val="20"/>
          <w:szCs w:val="20"/>
          <w:lang w:val="en"/>
        </w:rPr>
        <w:t xml:space="preserve"> </w:t>
      </w:r>
      <w:r w:rsidR="00620F8D" w:rsidRPr="00D85283">
        <w:rPr>
          <w:rStyle w:val="ts-alignment-element"/>
          <w:i/>
          <w:iCs/>
          <w:sz w:val="20"/>
          <w:szCs w:val="20"/>
          <w:lang w:val="en"/>
        </w:rPr>
        <w:t>amounted</w:t>
      </w:r>
      <w:r w:rsidR="00620F8D" w:rsidRPr="00D85283">
        <w:rPr>
          <w:i/>
          <w:iCs/>
          <w:sz w:val="20"/>
          <w:szCs w:val="20"/>
          <w:lang w:val="en"/>
        </w:rPr>
        <w:t xml:space="preserve"> </w:t>
      </w:r>
      <w:r w:rsidR="00620F8D" w:rsidRPr="00D85283">
        <w:rPr>
          <w:rStyle w:val="ts-alignment-element"/>
          <w:i/>
          <w:iCs/>
          <w:sz w:val="20"/>
          <w:szCs w:val="20"/>
          <w:lang w:val="en"/>
        </w:rPr>
        <w:t>to</w:t>
      </w:r>
      <w:r w:rsidR="00620F8D" w:rsidRPr="00D85283">
        <w:rPr>
          <w:i/>
          <w:iCs/>
          <w:sz w:val="20"/>
          <w:szCs w:val="20"/>
          <w:lang w:val="en"/>
        </w:rPr>
        <w:t xml:space="preserve"> </w:t>
      </w:r>
      <w:r w:rsidR="00620F8D" w:rsidRPr="00D85283">
        <w:rPr>
          <w:rStyle w:val="ts-alignment-element"/>
          <w:i/>
          <w:iCs/>
          <w:sz w:val="20"/>
          <w:szCs w:val="20"/>
          <w:lang w:val="en"/>
        </w:rPr>
        <w:t>100</w:t>
      </w:r>
      <w:r w:rsidR="00620F8D" w:rsidRPr="00D85283">
        <w:rPr>
          <w:i/>
          <w:iCs/>
          <w:sz w:val="20"/>
          <w:szCs w:val="20"/>
          <w:lang w:val="en"/>
        </w:rPr>
        <w:t xml:space="preserve"> children </w:t>
      </w:r>
      <w:r w:rsidR="00620F8D" w:rsidRPr="00D85283">
        <w:rPr>
          <w:rStyle w:val="ts-alignment-element"/>
          <w:i/>
          <w:iCs/>
          <w:sz w:val="20"/>
          <w:szCs w:val="20"/>
          <w:lang w:val="en"/>
        </w:rPr>
        <w:t>with</w:t>
      </w:r>
      <w:r w:rsidR="00620F8D" w:rsidRPr="00D85283">
        <w:rPr>
          <w:i/>
          <w:iCs/>
          <w:sz w:val="20"/>
          <w:szCs w:val="20"/>
          <w:lang w:val="en"/>
        </w:rPr>
        <w:t xml:space="preserve"> </w:t>
      </w:r>
      <w:r w:rsidR="00620F8D" w:rsidRPr="00D85283">
        <w:rPr>
          <w:rStyle w:val="ts-alignment-element"/>
          <w:i/>
          <w:iCs/>
          <w:sz w:val="20"/>
          <w:szCs w:val="20"/>
          <w:lang w:val="en"/>
        </w:rPr>
        <w:t>a</w:t>
      </w:r>
      <w:r w:rsidR="00620F8D" w:rsidRPr="00D85283">
        <w:rPr>
          <w:i/>
          <w:iCs/>
          <w:sz w:val="20"/>
          <w:szCs w:val="20"/>
          <w:lang w:val="en"/>
        </w:rPr>
        <w:t xml:space="preserve"> </w:t>
      </w:r>
      <w:r w:rsidR="00620F8D" w:rsidRPr="00D85283">
        <w:rPr>
          <w:rStyle w:val="ts-alignment-element"/>
          <w:i/>
          <w:iCs/>
          <w:sz w:val="20"/>
          <w:szCs w:val="20"/>
          <w:lang w:val="en"/>
        </w:rPr>
        <w:t>sample</w:t>
      </w:r>
      <w:r w:rsidR="00620F8D" w:rsidRPr="00D85283">
        <w:rPr>
          <w:i/>
          <w:iCs/>
          <w:sz w:val="20"/>
          <w:szCs w:val="20"/>
          <w:lang w:val="en"/>
        </w:rPr>
        <w:t xml:space="preserve"> </w:t>
      </w:r>
      <w:r w:rsidR="00620F8D" w:rsidRPr="00D85283">
        <w:rPr>
          <w:rStyle w:val="ts-alignment-element"/>
          <w:i/>
          <w:iCs/>
          <w:sz w:val="20"/>
          <w:szCs w:val="20"/>
          <w:lang w:val="en"/>
        </w:rPr>
        <w:t>of</w:t>
      </w:r>
      <w:r w:rsidR="00620F8D" w:rsidRPr="00D85283">
        <w:rPr>
          <w:i/>
          <w:iCs/>
          <w:sz w:val="20"/>
          <w:szCs w:val="20"/>
          <w:lang w:val="en"/>
        </w:rPr>
        <w:t xml:space="preserve"> </w:t>
      </w:r>
      <w:r w:rsidR="00620F8D" w:rsidRPr="00D85283">
        <w:rPr>
          <w:rStyle w:val="ts-alignment-element"/>
          <w:i/>
          <w:iCs/>
          <w:sz w:val="20"/>
          <w:szCs w:val="20"/>
          <w:lang w:val="en"/>
        </w:rPr>
        <w:t>20</w:t>
      </w:r>
      <w:r w:rsidR="00620F8D" w:rsidRPr="00D85283">
        <w:rPr>
          <w:i/>
          <w:iCs/>
          <w:sz w:val="20"/>
          <w:szCs w:val="20"/>
          <w:lang w:val="en"/>
        </w:rPr>
        <w:t xml:space="preserve"> </w:t>
      </w:r>
      <w:r w:rsidR="00620F8D" w:rsidRPr="00D85283">
        <w:rPr>
          <w:rStyle w:val="ts-alignment-element"/>
          <w:i/>
          <w:iCs/>
          <w:sz w:val="20"/>
          <w:szCs w:val="20"/>
          <w:lang w:val="en"/>
        </w:rPr>
        <w:t>children.</w:t>
      </w:r>
      <w:r w:rsidR="00620F8D" w:rsidRPr="00D85283">
        <w:rPr>
          <w:i/>
          <w:iCs/>
          <w:sz w:val="20"/>
          <w:szCs w:val="20"/>
          <w:lang w:val="en"/>
        </w:rPr>
        <w:t xml:space="preserve"> </w:t>
      </w:r>
      <w:r w:rsidR="00620F8D" w:rsidRPr="00D85283">
        <w:rPr>
          <w:rStyle w:val="ts-alignment-element"/>
          <w:i/>
          <w:iCs/>
          <w:sz w:val="20"/>
          <w:szCs w:val="20"/>
          <w:lang w:val="en"/>
        </w:rPr>
        <w:t>The</w:t>
      </w:r>
      <w:r w:rsidR="00620F8D" w:rsidRPr="00D85283">
        <w:rPr>
          <w:i/>
          <w:iCs/>
          <w:sz w:val="20"/>
          <w:szCs w:val="20"/>
          <w:lang w:val="en"/>
        </w:rPr>
        <w:t xml:space="preserve"> </w:t>
      </w:r>
      <w:r w:rsidR="00620F8D" w:rsidRPr="00D85283">
        <w:rPr>
          <w:rStyle w:val="ts-alignment-element"/>
          <w:i/>
          <w:iCs/>
          <w:sz w:val="20"/>
          <w:szCs w:val="20"/>
          <w:lang w:val="en"/>
        </w:rPr>
        <w:t>sampling</w:t>
      </w:r>
      <w:r w:rsidR="00620F8D" w:rsidRPr="00D85283">
        <w:rPr>
          <w:i/>
          <w:iCs/>
          <w:sz w:val="20"/>
          <w:szCs w:val="20"/>
          <w:lang w:val="en"/>
        </w:rPr>
        <w:t xml:space="preserve"> </w:t>
      </w:r>
      <w:r w:rsidR="00620F8D" w:rsidRPr="00D85283">
        <w:rPr>
          <w:rStyle w:val="ts-alignment-element"/>
          <w:i/>
          <w:iCs/>
          <w:sz w:val="20"/>
          <w:szCs w:val="20"/>
          <w:lang w:val="en"/>
        </w:rPr>
        <w:t>technique</w:t>
      </w:r>
      <w:r w:rsidR="00620F8D" w:rsidRPr="00D85283">
        <w:rPr>
          <w:i/>
          <w:iCs/>
          <w:sz w:val="20"/>
          <w:szCs w:val="20"/>
          <w:lang w:val="en"/>
        </w:rPr>
        <w:t xml:space="preserve"> </w:t>
      </w:r>
      <w:r w:rsidR="00620F8D" w:rsidRPr="00D85283">
        <w:rPr>
          <w:rStyle w:val="ts-alignment-element"/>
          <w:i/>
          <w:iCs/>
          <w:sz w:val="20"/>
          <w:szCs w:val="20"/>
          <w:lang w:val="en"/>
        </w:rPr>
        <w:t>uses</w:t>
      </w:r>
      <w:r w:rsidR="00620F8D" w:rsidRPr="00D85283">
        <w:rPr>
          <w:i/>
          <w:iCs/>
          <w:sz w:val="20"/>
          <w:szCs w:val="20"/>
          <w:lang w:val="en"/>
        </w:rPr>
        <w:t xml:space="preserve"> </w:t>
      </w:r>
      <w:r w:rsidR="00620F8D" w:rsidRPr="00D85283">
        <w:rPr>
          <w:rStyle w:val="ts-alignment-element"/>
          <w:i/>
          <w:iCs/>
          <w:sz w:val="20"/>
          <w:szCs w:val="20"/>
          <w:lang w:val="en"/>
        </w:rPr>
        <w:t>purposive</w:t>
      </w:r>
      <w:r w:rsidR="00620F8D" w:rsidRPr="00D85283">
        <w:rPr>
          <w:i/>
          <w:iCs/>
          <w:sz w:val="20"/>
          <w:szCs w:val="20"/>
          <w:lang w:val="en"/>
        </w:rPr>
        <w:t xml:space="preserve"> </w:t>
      </w:r>
      <w:r w:rsidR="00620F8D" w:rsidRPr="00D85283">
        <w:rPr>
          <w:rStyle w:val="ts-alignment-element"/>
          <w:i/>
          <w:iCs/>
          <w:sz w:val="20"/>
          <w:szCs w:val="20"/>
          <w:lang w:val="en"/>
        </w:rPr>
        <w:t>sampling.</w:t>
      </w:r>
      <w:r w:rsidR="00620F8D" w:rsidRPr="00D85283">
        <w:rPr>
          <w:i/>
          <w:iCs/>
          <w:sz w:val="20"/>
          <w:szCs w:val="20"/>
          <w:lang w:val="en"/>
        </w:rPr>
        <w:t xml:space="preserve"> </w:t>
      </w:r>
      <w:r w:rsidR="00620F8D" w:rsidRPr="00D85283">
        <w:rPr>
          <w:rStyle w:val="ts-alignment-element"/>
          <w:i/>
          <w:iCs/>
          <w:sz w:val="20"/>
          <w:szCs w:val="20"/>
          <w:lang w:val="en"/>
        </w:rPr>
        <w:t>The</w:t>
      </w:r>
      <w:r w:rsidR="00620F8D" w:rsidRPr="00D85283">
        <w:rPr>
          <w:i/>
          <w:iCs/>
          <w:sz w:val="20"/>
          <w:szCs w:val="20"/>
          <w:lang w:val="en"/>
        </w:rPr>
        <w:t xml:space="preserve"> </w:t>
      </w:r>
      <w:r w:rsidR="00620F8D" w:rsidRPr="00D85283">
        <w:rPr>
          <w:rStyle w:val="ts-alignment-element"/>
          <w:i/>
          <w:iCs/>
          <w:sz w:val="20"/>
          <w:szCs w:val="20"/>
          <w:lang w:val="en"/>
        </w:rPr>
        <w:t>results</w:t>
      </w:r>
      <w:r w:rsidR="00620F8D" w:rsidRPr="00D85283">
        <w:rPr>
          <w:i/>
          <w:iCs/>
          <w:sz w:val="20"/>
          <w:szCs w:val="20"/>
          <w:lang w:val="en"/>
        </w:rPr>
        <w:t xml:space="preserve"> of </w:t>
      </w:r>
      <w:r w:rsidR="00620F8D" w:rsidRPr="00D85283">
        <w:rPr>
          <w:rStyle w:val="ts-alignment-element"/>
          <w:i/>
          <w:iCs/>
          <w:sz w:val="20"/>
          <w:szCs w:val="20"/>
          <w:lang w:val="en"/>
        </w:rPr>
        <w:t>the</w:t>
      </w:r>
      <w:r w:rsidR="00620F8D" w:rsidRPr="00D85283">
        <w:rPr>
          <w:i/>
          <w:iCs/>
          <w:sz w:val="20"/>
          <w:szCs w:val="20"/>
          <w:lang w:val="en"/>
        </w:rPr>
        <w:t xml:space="preserve"> </w:t>
      </w:r>
      <w:r w:rsidR="00620F8D" w:rsidRPr="00D85283">
        <w:rPr>
          <w:rStyle w:val="ts-alignment-element"/>
          <w:i/>
          <w:iCs/>
          <w:sz w:val="20"/>
          <w:szCs w:val="20"/>
          <w:lang w:val="en"/>
        </w:rPr>
        <w:t>gain</w:t>
      </w:r>
      <w:r w:rsidR="00620F8D" w:rsidRPr="00D85283">
        <w:rPr>
          <w:i/>
          <w:iCs/>
          <w:sz w:val="20"/>
          <w:szCs w:val="20"/>
          <w:lang w:val="en"/>
        </w:rPr>
        <w:t xml:space="preserve"> </w:t>
      </w:r>
      <w:r w:rsidR="00620F8D" w:rsidRPr="00D85283">
        <w:rPr>
          <w:rStyle w:val="ts-alignment-element"/>
          <w:i/>
          <w:iCs/>
          <w:sz w:val="20"/>
          <w:szCs w:val="20"/>
          <w:lang w:val="en"/>
        </w:rPr>
        <w:t>score</w:t>
      </w:r>
      <w:r w:rsidR="00620F8D" w:rsidRPr="00D85283">
        <w:rPr>
          <w:i/>
          <w:iCs/>
          <w:sz w:val="20"/>
          <w:szCs w:val="20"/>
          <w:lang w:val="en"/>
        </w:rPr>
        <w:t xml:space="preserve"> </w:t>
      </w:r>
      <w:r w:rsidR="00620F8D" w:rsidRPr="00D85283">
        <w:rPr>
          <w:rStyle w:val="ts-alignment-element"/>
          <w:i/>
          <w:iCs/>
          <w:sz w:val="20"/>
          <w:szCs w:val="20"/>
          <w:lang w:val="en"/>
        </w:rPr>
        <w:t>study</w:t>
      </w:r>
      <w:r w:rsidR="00620F8D" w:rsidRPr="00D85283">
        <w:rPr>
          <w:i/>
          <w:iCs/>
          <w:sz w:val="20"/>
          <w:szCs w:val="20"/>
          <w:lang w:val="en"/>
        </w:rPr>
        <w:t xml:space="preserve"> </w:t>
      </w:r>
      <w:r w:rsidR="00620F8D" w:rsidRPr="00D85283">
        <w:rPr>
          <w:rStyle w:val="ts-alignment-element"/>
          <w:i/>
          <w:iCs/>
          <w:sz w:val="20"/>
          <w:szCs w:val="20"/>
          <w:lang w:val="en"/>
        </w:rPr>
        <w:t>obtained</w:t>
      </w:r>
      <w:r w:rsidR="00620F8D" w:rsidRPr="00D85283">
        <w:rPr>
          <w:i/>
          <w:iCs/>
          <w:sz w:val="20"/>
          <w:szCs w:val="20"/>
          <w:lang w:val="en"/>
        </w:rPr>
        <w:t xml:space="preserve"> </w:t>
      </w:r>
      <w:r w:rsidR="00620F8D" w:rsidRPr="00D85283">
        <w:rPr>
          <w:rStyle w:val="ts-alignment-element"/>
          <w:i/>
          <w:iCs/>
          <w:sz w:val="20"/>
          <w:szCs w:val="20"/>
          <w:lang w:val="en"/>
        </w:rPr>
        <w:t>a</w:t>
      </w:r>
      <w:r w:rsidR="00620F8D" w:rsidRPr="00D85283">
        <w:rPr>
          <w:i/>
          <w:iCs/>
          <w:sz w:val="20"/>
          <w:szCs w:val="20"/>
          <w:lang w:val="en"/>
        </w:rPr>
        <w:t xml:space="preserve"> </w:t>
      </w:r>
      <w:r w:rsidR="00620F8D" w:rsidRPr="00D85283">
        <w:rPr>
          <w:rStyle w:val="ts-alignment-element"/>
          <w:i/>
          <w:iCs/>
          <w:sz w:val="20"/>
          <w:szCs w:val="20"/>
          <w:lang w:val="en"/>
        </w:rPr>
        <w:t>sig</w:t>
      </w:r>
      <w:r w:rsidR="00620F8D" w:rsidRPr="00D85283">
        <w:rPr>
          <w:i/>
          <w:iCs/>
          <w:sz w:val="20"/>
          <w:szCs w:val="20"/>
          <w:lang w:val="en"/>
        </w:rPr>
        <w:t xml:space="preserve"> </w:t>
      </w:r>
      <w:r w:rsidR="00620F8D" w:rsidRPr="00D85283">
        <w:rPr>
          <w:rStyle w:val="ts-alignment-element"/>
          <w:i/>
          <w:iCs/>
          <w:sz w:val="20"/>
          <w:szCs w:val="20"/>
          <w:lang w:val="en"/>
        </w:rPr>
        <w:t>value</w:t>
      </w:r>
      <w:r w:rsidR="00620F8D" w:rsidRPr="00D85283">
        <w:rPr>
          <w:i/>
          <w:iCs/>
          <w:sz w:val="20"/>
          <w:szCs w:val="20"/>
          <w:lang w:val="en"/>
        </w:rPr>
        <w:t xml:space="preserve"> </w:t>
      </w:r>
      <w:r w:rsidR="00620F8D" w:rsidRPr="00D85283">
        <w:rPr>
          <w:rStyle w:val="ts-alignment-element"/>
          <w:i/>
          <w:iCs/>
          <w:sz w:val="20"/>
          <w:szCs w:val="20"/>
          <w:lang w:val="en"/>
        </w:rPr>
        <w:t>(</w:t>
      </w:r>
      <w:r w:rsidR="00ED11FD">
        <w:rPr>
          <w:rStyle w:val="ts-alignment-element"/>
          <w:i/>
          <w:iCs/>
          <w:sz w:val="20"/>
          <w:szCs w:val="20"/>
          <w:lang w:val="en"/>
        </w:rPr>
        <w:t>P-</w:t>
      </w:r>
      <w:proofErr w:type="spellStart"/>
      <w:r w:rsidR="00620F8D" w:rsidRPr="00D85283">
        <w:rPr>
          <w:rStyle w:val="ts-alignment-element"/>
          <w:i/>
          <w:iCs/>
          <w:sz w:val="20"/>
          <w:szCs w:val="20"/>
          <w:lang w:val="en"/>
        </w:rPr>
        <w:t>velue</w:t>
      </w:r>
      <w:proofErr w:type="spellEnd"/>
      <w:r w:rsidR="00620F8D" w:rsidRPr="00D85283">
        <w:rPr>
          <w:rStyle w:val="ts-alignment-element"/>
          <w:i/>
          <w:iCs/>
          <w:sz w:val="20"/>
          <w:szCs w:val="20"/>
          <w:lang w:val="en"/>
        </w:rPr>
        <w:t>)</w:t>
      </w:r>
      <w:r w:rsidR="00620F8D" w:rsidRPr="00D85283">
        <w:rPr>
          <w:i/>
          <w:iCs/>
          <w:sz w:val="20"/>
          <w:szCs w:val="20"/>
          <w:lang w:val="en"/>
        </w:rPr>
        <w:t xml:space="preserve"> </w:t>
      </w:r>
      <w:r w:rsidR="00620F8D" w:rsidRPr="00D85283">
        <w:rPr>
          <w:rStyle w:val="ts-alignment-element"/>
          <w:i/>
          <w:iCs/>
          <w:sz w:val="20"/>
          <w:szCs w:val="20"/>
          <w:lang w:val="en"/>
        </w:rPr>
        <w:t>of</w:t>
      </w:r>
      <w:r w:rsidR="00620F8D" w:rsidRPr="00D85283">
        <w:rPr>
          <w:i/>
          <w:iCs/>
          <w:sz w:val="20"/>
          <w:szCs w:val="20"/>
          <w:lang w:val="en"/>
        </w:rPr>
        <w:t xml:space="preserve"> 0.</w:t>
      </w:r>
      <w:r w:rsidR="00620F8D" w:rsidRPr="00D85283">
        <w:rPr>
          <w:rStyle w:val="ts-alignment-element"/>
          <w:i/>
          <w:iCs/>
          <w:sz w:val="20"/>
          <w:szCs w:val="20"/>
          <w:lang w:val="en"/>
        </w:rPr>
        <w:t>001</w:t>
      </w:r>
      <w:r w:rsidR="00620F8D" w:rsidRPr="00D85283">
        <w:rPr>
          <w:i/>
          <w:iCs/>
          <w:sz w:val="20"/>
          <w:szCs w:val="20"/>
          <w:lang w:val="en"/>
        </w:rPr>
        <w:t xml:space="preserve"> </w:t>
      </w:r>
      <w:r w:rsidR="00620F8D" w:rsidRPr="00D85283">
        <w:rPr>
          <w:rStyle w:val="ts-alignment-element"/>
          <w:i/>
          <w:iCs/>
          <w:sz w:val="20"/>
          <w:szCs w:val="20"/>
          <w:lang w:val="en"/>
        </w:rPr>
        <w:t>&lt;</w:t>
      </w:r>
      <w:r w:rsidR="00620F8D" w:rsidRPr="00D85283">
        <w:rPr>
          <w:i/>
          <w:iCs/>
          <w:sz w:val="20"/>
          <w:szCs w:val="20"/>
          <w:lang w:val="en"/>
        </w:rPr>
        <w:t xml:space="preserve"> </w:t>
      </w:r>
      <w:r w:rsidR="00620F8D" w:rsidRPr="00D85283">
        <w:rPr>
          <w:rStyle w:val="ts-alignment-element"/>
          <w:i/>
          <w:iCs/>
          <w:sz w:val="20"/>
          <w:szCs w:val="20"/>
          <w:lang w:val="en"/>
        </w:rPr>
        <w:t>0</w:t>
      </w:r>
      <w:r w:rsidR="00620F8D" w:rsidRPr="00D85283">
        <w:rPr>
          <w:i/>
          <w:iCs/>
          <w:sz w:val="20"/>
          <w:szCs w:val="20"/>
          <w:lang w:val="en"/>
        </w:rPr>
        <w:t>.</w:t>
      </w:r>
      <w:r w:rsidR="00620F8D" w:rsidRPr="00D85283">
        <w:rPr>
          <w:rStyle w:val="ts-alignment-element"/>
          <w:i/>
          <w:iCs/>
          <w:sz w:val="20"/>
          <w:szCs w:val="20"/>
          <w:lang w:val="en"/>
        </w:rPr>
        <w:t>05</w:t>
      </w:r>
      <w:r w:rsidR="00620F8D" w:rsidRPr="00D85283">
        <w:rPr>
          <w:i/>
          <w:iCs/>
          <w:sz w:val="20"/>
          <w:szCs w:val="20"/>
          <w:lang w:val="en"/>
        </w:rPr>
        <w:t xml:space="preserve"> </w:t>
      </w:r>
      <w:r w:rsidR="00620F8D" w:rsidRPr="00D85283">
        <w:rPr>
          <w:rStyle w:val="ts-alignment-element"/>
          <w:i/>
          <w:iCs/>
          <w:sz w:val="20"/>
          <w:szCs w:val="20"/>
          <w:lang w:val="en"/>
        </w:rPr>
        <w:t>which</w:t>
      </w:r>
      <w:r w:rsidR="00620F8D" w:rsidRPr="00D85283">
        <w:rPr>
          <w:i/>
          <w:iCs/>
          <w:sz w:val="20"/>
          <w:szCs w:val="20"/>
          <w:lang w:val="en"/>
        </w:rPr>
        <w:t xml:space="preserve"> </w:t>
      </w:r>
      <w:r w:rsidR="00620F8D" w:rsidRPr="00D85283">
        <w:rPr>
          <w:rStyle w:val="ts-alignment-element"/>
          <w:i/>
          <w:iCs/>
          <w:sz w:val="20"/>
          <w:szCs w:val="20"/>
          <w:lang w:val="en"/>
        </w:rPr>
        <w:t>means</w:t>
      </w:r>
      <w:r w:rsidR="00620F8D" w:rsidRPr="00D85283">
        <w:rPr>
          <w:i/>
          <w:iCs/>
          <w:sz w:val="20"/>
          <w:szCs w:val="20"/>
          <w:lang w:val="en"/>
        </w:rPr>
        <w:t xml:space="preserve"> </w:t>
      </w:r>
      <w:r w:rsidR="00620F8D" w:rsidRPr="00D85283">
        <w:rPr>
          <w:rStyle w:val="ts-alignment-element"/>
          <w:i/>
          <w:iCs/>
          <w:sz w:val="20"/>
          <w:szCs w:val="20"/>
          <w:lang w:val="en"/>
        </w:rPr>
        <w:t>that</w:t>
      </w:r>
      <w:r w:rsidR="00620F8D" w:rsidRPr="00D85283">
        <w:rPr>
          <w:i/>
          <w:iCs/>
          <w:sz w:val="20"/>
          <w:szCs w:val="20"/>
          <w:lang w:val="en"/>
        </w:rPr>
        <w:t xml:space="preserve"> the </w:t>
      </w:r>
      <w:r w:rsidR="00620F8D" w:rsidRPr="00D85283">
        <w:rPr>
          <w:rStyle w:val="ts-alignment-element"/>
          <w:i/>
          <w:iCs/>
          <w:sz w:val="20"/>
          <w:szCs w:val="20"/>
          <w:lang w:val="en"/>
        </w:rPr>
        <w:t>role</w:t>
      </w:r>
      <w:r w:rsidR="00620F8D" w:rsidRPr="00D85283">
        <w:rPr>
          <w:i/>
          <w:iCs/>
          <w:sz w:val="20"/>
          <w:szCs w:val="20"/>
          <w:lang w:val="en"/>
        </w:rPr>
        <w:t xml:space="preserve"> </w:t>
      </w:r>
      <w:r w:rsidR="00620F8D" w:rsidRPr="00D85283">
        <w:rPr>
          <w:rStyle w:val="ts-alignment-element"/>
          <w:i/>
          <w:iCs/>
          <w:sz w:val="20"/>
          <w:szCs w:val="20"/>
          <w:lang w:val="en"/>
        </w:rPr>
        <w:t>play</w:t>
      </w:r>
      <w:r w:rsidR="00620F8D" w:rsidRPr="00D85283">
        <w:rPr>
          <w:i/>
          <w:iCs/>
          <w:sz w:val="20"/>
          <w:szCs w:val="20"/>
          <w:lang w:val="en"/>
        </w:rPr>
        <w:t xml:space="preserve"> </w:t>
      </w:r>
      <w:r w:rsidR="00620F8D" w:rsidRPr="00D85283">
        <w:rPr>
          <w:rStyle w:val="ts-alignment-element"/>
          <w:i/>
          <w:iCs/>
          <w:sz w:val="20"/>
          <w:szCs w:val="20"/>
          <w:lang w:val="en"/>
        </w:rPr>
        <w:t>method</w:t>
      </w:r>
      <w:r w:rsidR="00620F8D" w:rsidRPr="00D85283">
        <w:rPr>
          <w:i/>
          <w:iCs/>
          <w:sz w:val="20"/>
          <w:szCs w:val="20"/>
          <w:lang w:val="en"/>
        </w:rPr>
        <w:t xml:space="preserve"> </w:t>
      </w:r>
      <w:r w:rsidR="00620F8D" w:rsidRPr="00D85283">
        <w:rPr>
          <w:rStyle w:val="ts-alignment-element"/>
          <w:i/>
          <w:iCs/>
          <w:sz w:val="20"/>
          <w:szCs w:val="20"/>
          <w:lang w:val="en"/>
        </w:rPr>
        <w:t>has</w:t>
      </w:r>
      <w:r w:rsidR="00620F8D" w:rsidRPr="00D85283">
        <w:rPr>
          <w:i/>
          <w:iCs/>
          <w:sz w:val="20"/>
          <w:szCs w:val="20"/>
          <w:lang w:val="en"/>
        </w:rPr>
        <w:t xml:space="preserve"> </w:t>
      </w:r>
      <w:r w:rsidR="00620F8D" w:rsidRPr="00D85283">
        <w:rPr>
          <w:rStyle w:val="ts-alignment-element"/>
          <w:i/>
          <w:iCs/>
          <w:sz w:val="20"/>
          <w:szCs w:val="20"/>
          <w:lang w:val="en"/>
        </w:rPr>
        <w:t>real</w:t>
      </w:r>
      <w:r w:rsidR="00620F8D" w:rsidRPr="00D85283">
        <w:rPr>
          <w:i/>
          <w:iCs/>
          <w:sz w:val="20"/>
          <w:szCs w:val="20"/>
          <w:lang w:val="en"/>
        </w:rPr>
        <w:t xml:space="preserve"> </w:t>
      </w:r>
      <w:r w:rsidR="00620F8D" w:rsidRPr="00D85283">
        <w:rPr>
          <w:rStyle w:val="ts-alignment-element"/>
          <w:i/>
          <w:iCs/>
          <w:sz w:val="20"/>
          <w:szCs w:val="20"/>
          <w:lang w:val="en"/>
        </w:rPr>
        <w:t>effectiveness.</w:t>
      </w:r>
      <w:r w:rsidR="00620F8D" w:rsidRPr="00D85283">
        <w:rPr>
          <w:i/>
          <w:iCs/>
          <w:sz w:val="20"/>
          <w:szCs w:val="20"/>
          <w:lang w:val="en"/>
        </w:rPr>
        <w:t xml:space="preserve"> </w:t>
      </w:r>
      <w:r w:rsidR="00620F8D" w:rsidRPr="00D85283">
        <w:rPr>
          <w:rStyle w:val="ts-alignment-element"/>
          <w:i/>
          <w:iCs/>
          <w:sz w:val="20"/>
          <w:szCs w:val="20"/>
          <w:lang w:val="en"/>
        </w:rPr>
        <w:t>Then</w:t>
      </w:r>
      <w:r w:rsidR="00620F8D" w:rsidRPr="00D85283">
        <w:rPr>
          <w:i/>
          <w:iCs/>
          <w:sz w:val="20"/>
          <w:szCs w:val="20"/>
          <w:lang w:val="en"/>
        </w:rPr>
        <w:t xml:space="preserve"> the </w:t>
      </w:r>
      <w:r w:rsidR="00620F8D" w:rsidRPr="00D85283">
        <w:rPr>
          <w:rStyle w:val="ts-alignment-element"/>
          <w:i/>
          <w:iCs/>
          <w:sz w:val="20"/>
          <w:szCs w:val="20"/>
          <w:lang w:val="en"/>
        </w:rPr>
        <w:t>results</w:t>
      </w:r>
      <w:r w:rsidR="00620F8D" w:rsidRPr="00D85283">
        <w:rPr>
          <w:i/>
          <w:iCs/>
          <w:sz w:val="20"/>
          <w:szCs w:val="20"/>
          <w:lang w:val="en"/>
        </w:rPr>
        <w:t xml:space="preserve"> of the </w:t>
      </w:r>
      <w:r w:rsidR="00620F8D" w:rsidRPr="00D85283">
        <w:rPr>
          <w:rStyle w:val="ts-alignment-element"/>
          <w:i/>
          <w:iCs/>
          <w:sz w:val="20"/>
          <w:szCs w:val="20"/>
          <w:lang w:val="en"/>
        </w:rPr>
        <w:t>hypothesis</w:t>
      </w:r>
      <w:r w:rsidR="00620F8D" w:rsidRPr="00D85283">
        <w:rPr>
          <w:i/>
          <w:iCs/>
          <w:sz w:val="20"/>
          <w:szCs w:val="20"/>
          <w:lang w:val="en"/>
        </w:rPr>
        <w:t xml:space="preserve"> </w:t>
      </w:r>
      <w:r w:rsidR="00620F8D" w:rsidRPr="00D85283">
        <w:rPr>
          <w:rStyle w:val="ts-alignment-element"/>
          <w:i/>
          <w:iCs/>
          <w:sz w:val="20"/>
          <w:szCs w:val="20"/>
          <w:lang w:val="en"/>
        </w:rPr>
        <w:t>test</w:t>
      </w:r>
      <w:r w:rsidR="00620F8D" w:rsidRPr="00D85283">
        <w:rPr>
          <w:i/>
          <w:iCs/>
          <w:sz w:val="20"/>
          <w:szCs w:val="20"/>
          <w:lang w:val="en"/>
        </w:rPr>
        <w:t xml:space="preserve"> </w:t>
      </w:r>
      <w:r w:rsidR="00620F8D" w:rsidRPr="00D85283">
        <w:rPr>
          <w:rStyle w:val="ts-alignment-element"/>
          <w:i/>
          <w:iCs/>
          <w:sz w:val="20"/>
          <w:szCs w:val="20"/>
          <w:lang w:val="en"/>
        </w:rPr>
        <w:t>obtained</w:t>
      </w:r>
      <w:r w:rsidR="00620F8D" w:rsidRPr="00D85283">
        <w:rPr>
          <w:i/>
          <w:iCs/>
          <w:sz w:val="20"/>
          <w:szCs w:val="20"/>
          <w:lang w:val="en"/>
        </w:rPr>
        <w:t xml:space="preserve"> a </w:t>
      </w:r>
      <w:r w:rsidR="00620F8D" w:rsidRPr="00D85283">
        <w:rPr>
          <w:rStyle w:val="ts-alignment-element"/>
          <w:i/>
          <w:iCs/>
          <w:sz w:val="20"/>
          <w:szCs w:val="20"/>
          <w:lang w:val="en"/>
        </w:rPr>
        <w:t>sig</w:t>
      </w:r>
      <w:r w:rsidR="00620F8D" w:rsidRPr="00D85283">
        <w:rPr>
          <w:i/>
          <w:iCs/>
          <w:sz w:val="20"/>
          <w:szCs w:val="20"/>
          <w:lang w:val="en"/>
        </w:rPr>
        <w:t xml:space="preserve"> </w:t>
      </w:r>
      <w:r w:rsidR="00620F8D" w:rsidRPr="00D85283">
        <w:rPr>
          <w:rStyle w:val="ts-alignment-element"/>
          <w:i/>
          <w:iCs/>
          <w:sz w:val="20"/>
          <w:szCs w:val="20"/>
          <w:lang w:val="en"/>
        </w:rPr>
        <w:t>(</w:t>
      </w:r>
      <w:r w:rsidR="00ED11FD">
        <w:rPr>
          <w:rStyle w:val="ts-alignment-element"/>
          <w:i/>
          <w:iCs/>
          <w:sz w:val="20"/>
          <w:szCs w:val="20"/>
          <w:lang w:val="en"/>
        </w:rPr>
        <w:t>P</w:t>
      </w:r>
      <w:r w:rsidR="00ED11FD">
        <w:rPr>
          <w:i/>
          <w:iCs/>
          <w:sz w:val="20"/>
          <w:szCs w:val="20"/>
          <w:lang w:val="en"/>
        </w:rPr>
        <w:t>-</w:t>
      </w:r>
      <w:proofErr w:type="spellStart"/>
      <w:r w:rsidR="00620F8D" w:rsidRPr="00D85283">
        <w:rPr>
          <w:rStyle w:val="ts-alignment-element"/>
          <w:i/>
          <w:iCs/>
          <w:sz w:val="20"/>
          <w:szCs w:val="20"/>
          <w:lang w:val="en"/>
        </w:rPr>
        <w:t>velue</w:t>
      </w:r>
      <w:proofErr w:type="spellEnd"/>
      <w:r w:rsidR="00620F8D" w:rsidRPr="00D85283">
        <w:rPr>
          <w:rStyle w:val="ts-alignment-element"/>
          <w:i/>
          <w:iCs/>
          <w:sz w:val="20"/>
          <w:szCs w:val="20"/>
          <w:lang w:val="en"/>
        </w:rPr>
        <w:t>)</w:t>
      </w:r>
      <w:r w:rsidR="00620F8D" w:rsidRPr="00D85283">
        <w:rPr>
          <w:i/>
          <w:iCs/>
          <w:sz w:val="20"/>
          <w:szCs w:val="20"/>
          <w:lang w:val="en"/>
        </w:rPr>
        <w:t xml:space="preserve"> </w:t>
      </w:r>
      <w:r w:rsidR="00620F8D" w:rsidRPr="00D85283">
        <w:rPr>
          <w:rStyle w:val="ts-alignment-element"/>
          <w:i/>
          <w:iCs/>
          <w:sz w:val="20"/>
          <w:szCs w:val="20"/>
          <w:lang w:val="en"/>
        </w:rPr>
        <w:t>value</w:t>
      </w:r>
      <w:r w:rsidR="00620F8D" w:rsidRPr="00D85283">
        <w:rPr>
          <w:i/>
          <w:iCs/>
          <w:sz w:val="20"/>
          <w:szCs w:val="20"/>
          <w:lang w:val="en"/>
        </w:rPr>
        <w:t xml:space="preserve"> of 0.</w:t>
      </w:r>
      <w:r w:rsidR="00620F8D" w:rsidRPr="00D85283">
        <w:rPr>
          <w:rStyle w:val="ts-alignment-element"/>
          <w:i/>
          <w:iCs/>
          <w:sz w:val="20"/>
          <w:szCs w:val="20"/>
          <w:lang w:val="en"/>
        </w:rPr>
        <w:t>001</w:t>
      </w:r>
      <w:r w:rsidR="00620F8D" w:rsidRPr="00D85283">
        <w:rPr>
          <w:i/>
          <w:iCs/>
          <w:sz w:val="20"/>
          <w:szCs w:val="20"/>
          <w:lang w:val="en"/>
        </w:rPr>
        <w:t xml:space="preserve"> </w:t>
      </w:r>
      <w:r w:rsidR="00620F8D" w:rsidRPr="00D85283">
        <w:rPr>
          <w:rStyle w:val="ts-alignment-element"/>
          <w:i/>
          <w:iCs/>
          <w:sz w:val="20"/>
          <w:szCs w:val="20"/>
          <w:lang w:val="en"/>
        </w:rPr>
        <w:t>&lt;</w:t>
      </w:r>
      <w:r w:rsidR="00620F8D" w:rsidRPr="00D85283">
        <w:rPr>
          <w:i/>
          <w:iCs/>
          <w:sz w:val="20"/>
          <w:szCs w:val="20"/>
          <w:lang w:val="en"/>
        </w:rPr>
        <w:t xml:space="preserve"> </w:t>
      </w:r>
      <w:r w:rsidR="00620F8D" w:rsidRPr="00D85283">
        <w:rPr>
          <w:rStyle w:val="ts-alignment-element"/>
          <w:i/>
          <w:iCs/>
          <w:sz w:val="20"/>
          <w:szCs w:val="20"/>
          <w:lang w:val="en"/>
        </w:rPr>
        <w:t>0</w:t>
      </w:r>
      <w:r w:rsidR="00620F8D" w:rsidRPr="00D85283">
        <w:rPr>
          <w:i/>
          <w:iCs/>
          <w:sz w:val="20"/>
          <w:szCs w:val="20"/>
          <w:lang w:val="en"/>
        </w:rPr>
        <w:t>.</w:t>
      </w:r>
      <w:r w:rsidR="00620F8D" w:rsidRPr="00D85283">
        <w:rPr>
          <w:rStyle w:val="ts-alignment-element"/>
          <w:i/>
          <w:iCs/>
          <w:sz w:val="20"/>
          <w:szCs w:val="20"/>
          <w:lang w:val="en"/>
        </w:rPr>
        <w:t>05</w:t>
      </w:r>
      <w:r w:rsidR="00620F8D" w:rsidRPr="00D85283">
        <w:rPr>
          <w:i/>
          <w:iCs/>
          <w:sz w:val="20"/>
          <w:szCs w:val="20"/>
          <w:lang w:val="en"/>
        </w:rPr>
        <w:t xml:space="preserve">, </w:t>
      </w:r>
      <w:r w:rsidR="00620F8D" w:rsidRPr="00D85283">
        <w:rPr>
          <w:rStyle w:val="ts-alignment-element"/>
          <w:i/>
          <w:iCs/>
          <w:sz w:val="20"/>
          <w:szCs w:val="20"/>
          <w:lang w:val="en"/>
        </w:rPr>
        <w:t>it</w:t>
      </w:r>
      <w:r w:rsidR="00620F8D" w:rsidRPr="00D85283">
        <w:rPr>
          <w:i/>
          <w:iCs/>
          <w:sz w:val="20"/>
          <w:szCs w:val="20"/>
          <w:lang w:val="en"/>
        </w:rPr>
        <w:t xml:space="preserve"> </w:t>
      </w:r>
      <w:r w:rsidR="00620F8D" w:rsidRPr="00D85283">
        <w:rPr>
          <w:rStyle w:val="ts-alignment-element"/>
          <w:i/>
          <w:iCs/>
          <w:sz w:val="20"/>
          <w:szCs w:val="20"/>
          <w:lang w:val="en"/>
        </w:rPr>
        <w:t>can</w:t>
      </w:r>
      <w:r w:rsidR="00620F8D" w:rsidRPr="00D85283">
        <w:rPr>
          <w:i/>
          <w:iCs/>
          <w:sz w:val="20"/>
          <w:szCs w:val="20"/>
          <w:lang w:val="en"/>
        </w:rPr>
        <w:t xml:space="preserve"> </w:t>
      </w:r>
      <w:r w:rsidR="00620F8D" w:rsidRPr="00D85283">
        <w:rPr>
          <w:rStyle w:val="ts-alignment-element"/>
          <w:i/>
          <w:iCs/>
          <w:sz w:val="20"/>
          <w:szCs w:val="20"/>
          <w:lang w:val="en"/>
        </w:rPr>
        <w:t>be</w:t>
      </w:r>
      <w:r w:rsidR="00620F8D" w:rsidRPr="00D85283">
        <w:rPr>
          <w:i/>
          <w:iCs/>
          <w:sz w:val="20"/>
          <w:szCs w:val="20"/>
          <w:lang w:val="en"/>
        </w:rPr>
        <w:t xml:space="preserve"> </w:t>
      </w:r>
      <w:r w:rsidR="00620F8D" w:rsidRPr="00D85283">
        <w:rPr>
          <w:rStyle w:val="ts-alignment-element"/>
          <w:i/>
          <w:iCs/>
          <w:sz w:val="20"/>
          <w:szCs w:val="20"/>
          <w:lang w:val="en"/>
        </w:rPr>
        <w:t>concluded</w:t>
      </w:r>
      <w:r w:rsidR="00620F8D" w:rsidRPr="00D85283">
        <w:rPr>
          <w:i/>
          <w:iCs/>
          <w:sz w:val="20"/>
          <w:szCs w:val="20"/>
          <w:lang w:val="en"/>
        </w:rPr>
        <w:t xml:space="preserve"> </w:t>
      </w:r>
      <w:r w:rsidR="00620F8D" w:rsidRPr="00D85283">
        <w:rPr>
          <w:rStyle w:val="ts-alignment-element"/>
          <w:i/>
          <w:iCs/>
          <w:sz w:val="20"/>
          <w:szCs w:val="20"/>
          <w:lang w:val="en"/>
        </w:rPr>
        <w:t>that</w:t>
      </w:r>
      <w:r w:rsidR="00620F8D" w:rsidRPr="00D85283">
        <w:rPr>
          <w:i/>
          <w:iCs/>
          <w:sz w:val="20"/>
          <w:szCs w:val="20"/>
          <w:lang w:val="en"/>
        </w:rPr>
        <w:t xml:space="preserve"> </w:t>
      </w:r>
      <w:r w:rsidR="00620F8D" w:rsidRPr="00D85283">
        <w:rPr>
          <w:rStyle w:val="ts-alignment-element"/>
          <w:i/>
          <w:iCs/>
          <w:sz w:val="20"/>
          <w:szCs w:val="20"/>
          <w:lang w:val="en"/>
        </w:rPr>
        <w:t>there</w:t>
      </w:r>
      <w:r w:rsidR="00620F8D" w:rsidRPr="00D85283">
        <w:rPr>
          <w:i/>
          <w:iCs/>
          <w:sz w:val="20"/>
          <w:szCs w:val="20"/>
          <w:lang w:val="en"/>
        </w:rPr>
        <w:t xml:space="preserve"> </w:t>
      </w:r>
      <w:r w:rsidR="00620F8D" w:rsidRPr="00D85283">
        <w:rPr>
          <w:rStyle w:val="ts-alignment-element"/>
          <w:i/>
          <w:iCs/>
          <w:sz w:val="20"/>
          <w:szCs w:val="20"/>
          <w:lang w:val="en"/>
        </w:rPr>
        <w:t>is</w:t>
      </w:r>
      <w:r w:rsidR="00620F8D" w:rsidRPr="00D85283">
        <w:rPr>
          <w:i/>
          <w:iCs/>
          <w:sz w:val="20"/>
          <w:szCs w:val="20"/>
          <w:lang w:val="en"/>
        </w:rPr>
        <w:t xml:space="preserve"> </w:t>
      </w:r>
      <w:r w:rsidR="00620F8D" w:rsidRPr="00D85283">
        <w:rPr>
          <w:rStyle w:val="ts-alignment-element"/>
          <w:i/>
          <w:iCs/>
          <w:sz w:val="20"/>
          <w:szCs w:val="20"/>
          <w:lang w:val="en"/>
        </w:rPr>
        <w:t>a</w:t>
      </w:r>
      <w:r w:rsidR="00620F8D" w:rsidRPr="00D85283">
        <w:rPr>
          <w:i/>
          <w:iCs/>
          <w:sz w:val="20"/>
          <w:szCs w:val="20"/>
          <w:lang w:val="en"/>
        </w:rPr>
        <w:t xml:space="preserve"> </w:t>
      </w:r>
      <w:r w:rsidR="00620F8D" w:rsidRPr="00D85283">
        <w:rPr>
          <w:rStyle w:val="ts-alignment-element"/>
          <w:i/>
          <w:iCs/>
          <w:sz w:val="20"/>
          <w:szCs w:val="20"/>
          <w:lang w:val="en"/>
        </w:rPr>
        <w:t>significant</w:t>
      </w:r>
      <w:r w:rsidR="00620F8D" w:rsidRPr="00D85283">
        <w:rPr>
          <w:i/>
          <w:iCs/>
          <w:sz w:val="20"/>
          <w:szCs w:val="20"/>
          <w:lang w:val="en"/>
        </w:rPr>
        <w:t xml:space="preserve"> </w:t>
      </w:r>
      <w:r w:rsidR="00620F8D" w:rsidRPr="00D85283">
        <w:rPr>
          <w:rStyle w:val="ts-alignment-element"/>
          <w:i/>
          <w:iCs/>
          <w:sz w:val="20"/>
          <w:szCs w:val="20"/>
          <w:lang w:val="en"/>
        </w:rPr>
        <w:t>difference</w:t>
      </w:r>
      <w:r w:rsidR="00620F8D" w:rsidRPr="00D85283">
        <w:rPr>
          <w:i/>
          <w:iCs/>
          <w:sz w:val="20"/>
          <w:szCs w:val="20"/>
          <w:lang w:val="en"/>
        </w:rPr>
        <w:t xml:space="preserve"> </w:t>
      </w:r>
      <w:r w:rsidR="00620F8D" w:rsidRPr="00D85283">
        <w:rPr>
          <w:rStyle w:val="ts-alignment-element"/>
          <w:i/>
          <w:iCs/>
          <w:sz w:val="20"/>
          <w:szCs w:val="20"/>
          <w:lang w:val="en"/>
        </w:rPr>
        <w:t>before</w:t>
      </w:r>
      <w:r w:rsidR="00620F8D" w:rsidRPr="00D85283">
        <w:rPr>
          <w:i/>
          <w:iCs/>
          <w:sz w:val="20"/>
          <w:szCs w:val="20"/>
          <w:lang w:val="en"/>
        </w:rPr>
        <w:t xml:space="preserve"> </w:t>
      </w:r>
      <w:r w:rsidR="00620F8D" w:rsidRPr="00D85283">
        <w:rPr>
          <w:rStyle w:val="ts-alignment-element"/>
          <w:i/>
          <w:iCs/>
          <w:sz w:val="20"/>
          <w:szCs w:val="20"/>
          <w:lang w:val="en"/>
        </w:rPr>
        <w:t>being</w:t>
      </w:r>
      <w:r w:rsidR="00620F8D" w:rsidRPr="00D85283">
        <w:rPr>
          <w:i/>
          <w:iCs/>
          <w:sz w:val="20"/>
          <w:szCs w:val="20"/>
          <w:lang w:val="en"/>
        </w:rPr>
        <w:t xml:space="preserve"> given treatment </w:t>
      </w:r>
      <w:r w:rsidR="00620F8D" w:rsidRPr="00D85283">
        <w:rPr>
          <w:rStyle w:val="ts-alignment-element"/>
          <w:i/>
          <w:iCs/>
          <w:sz w:val="20"/>
          <w:szCs w:val="20"/>
          <w:lang w:val="en"/>
        </w:rPr>
        <w:t>and</w:t>
      </w:r>
      <w:r w:rsidR="00620F8D" w:rsidRPr="00D85283">
        <w:rPr>
          <w:i/>
          <w:iCs/>
          <w:sz w:val="20"/>
          <w:szCs w:val="20"/>
          <w:lang w:val="en"/>
        </w:rPr>
        <w:t xml:space="preserve"> </w:t>
      </w:r>
      <w:r w:rsidR="00620F8D" w:rsidRPr="00D85283">
        <w:rPr>
          <w:rStyle w:val="ts-alignment-element"/>
          <w:i/>
          <w:iCs/>
          <w:sz w:val="20"/>
          <w:szCs w:val="20"/>
          <w:lang w:val="en"/>
        </w:rPr>
        <w:t>after</w:t>
      </w:r>
      <w:r w:rsidR="00620F8D" w:rsidRPr="00D85283">
        <w:rPr>
          <w:i/>
          <w:iCs/>
          <w:sz w:val="20"/>
          <w:szCs w:val="20"/>
          <w:lang w:val="en"/>
        </w:rPr>
        <w:t xml:space="preserve"> </w:t>
      </w:r>
      <w:r w:rsidR="00620F8D" w:rsidRPr="00D85283">
        <w:rPr>
          <w:rStyle w:val="ts-alignment-element"/>
          <w:i/>
          <w:iCs/>
          <w:sz w:val="20"/>
          <w:szCs w:val="20"/>
          <w:lang w:val="en"/>
        </w:rPr>
        <w:t>being</w:t>
      </w:r>
      <w:r w:rsidR="00620F8D" w:rsidRPr="00D85283">
        <w:rPr>
          <w:i/>
          <w:iCs/>
          <w:sz w:val="20"/>
          <w:szCs w:val="20"/>
          <w:lang w:val="en"/>
        </w:rPr>
        <w:t xml:space="preserve"> </w:t>
      </w:r>
      <w:r w:rsidR="00620F8D" w:rsidRPr="00D85283">
        <w:rPr>
          <w:rStyle w:val="ts-alignment-element"/>
          <w:i/>
          <w:iCs/>
          <w:sz w:val="20"/>
          <w:szCs w:val="20"/>
          <w:lang w:val="en"/>
        </w:rPr>
        <w:t>given</w:t>
      </w:r>
      <w:r w:rsidR="00620F8D" w:rsidRPr="00D85283">
        <w:rPr>
          <w:i/>
          <w:iCs/>
          <w:sz w:val="20"/>
          <w:szCs w:val="20"/>
          <w:lang w:val="en"/>
        </w:rPr>
        <w:t xml:space="preserve"> </w:t>
      </w:r>
      <w:r w:rsidR="00620F8D" w:rsidRPr="00D85283">
        <w:rPr>
          <w:rStyle w:val="ts-alignment-element"/>
          <w:i/>
          <w:iCs/>
          <w:sz w:val="20"/>
          <w:szCs w:val="20"/>
          <w:lang w:val="en"/>
        </w:rPr>
        <w:t>treatment</w:t>
      </w:r>
      <w:r w:rsidR="00620F8D" w:rsidRPr="00D85283">
        <w:rPr>
          <w:i/>
          <w:iCs/>
          <w:sz w:val="20"/>
          <w:szCs w:val="20"/>
          <w:lang w:val="en"/>
        </w:rPr>
        <w:t xml:space="preserve"> </w:t>
      </w:r>
      <w:r w:rsidR="00620F8D" w:rsidRPr="00D85283">
        <w:rPr>
          <w:rStyle w:val="ts-alignment-element"/>
          <w:i/>
          <w:iCs/>
          <w:sz w:val="20"/>
          <w:szCs w:val="20"/>
          <w:lang w:val="en"/>
        </w:rPr>
        <w:t>in</w:t>
      </w:r>
      <w:r w:rsidR="00620F8D" w:rsidRPr="00D85283">
        <w:rPr>
          <w:i/>
          <w:iCs/>
          <w:sz w:val="20"/>
          <w:szCs w:val="20"/>
          <w:lang w:val="en"/>
        </w:rPr>
        <w:t xml:space="preserve"> the </w:t>
      </w:r>
      <w:r w:rsidR="00620F8D" w:rsidRPr="00D85283">
        <w:rPr>
          <w:rStyle w:val="ts-alignment-element"/>
          <w:i/>
          <w:iCs/>
          <w:sz w:val="20"/>
          <w:szCs w:val="20"/>
          <w:lang w:val="en"/>
        </w:rPr>
        <w:t>form</w:t>
      </w:r>
      <w:r w:rsidR="00620F8D" w:rsidRPr="00D85283">
        <w:rPr>
          <w:i/>
          <w:iCs/>
          <w:sz w:val="20"/>
          <w:szCs w:val="20"/>
          <w:lang w:val="en"/>
        </w:rPr>
        <w:t xml:space="preserve"> </w:t>
      </w:r>
      <w:r w:rsidR="00620F8D" w:rsidRPr="00D85283">
        <w:rPr>
          <w:rStyle w:val="ts-alignment-element"/>
          <w:i/>
          <w:iCs/>
          <w:sz w:val="20"/>
          <w:szCs w:val="20"/>
          <w:lang w:val="en"/>
        </w:rPr>
        <w:t>of</w:t>
      </w:r>
      <w:r w:rsidR="00620F8D" w:rsidRPr="00D85283">
        <w:rPr>
          <w:i/>
          <w:iCs/>
          <w:sz w:val="20"/>
          <w:szCs w:val="20"/>
          <w:lang w:val="en"/>
        </w:rPr>
        <w:t xml:space="preserve"> </w:t>
      </w:r>
      <w:r w:rsidR="00620F8D" w:rsidRPr="00D85283">
        <w:rPr>
          <w:rStyle w:val="ts-alignment-element"/>
          <w:i/>
          <w:iCs/>
          <w:sz w:val="20"/>
          <w:szCs w:val="20"/>
          <w:lang w:val="en"/>
        </w:rPr>
        <w:t>role-playing</w:t>
      </w:r>
      <w:r w:rsidR="00620F8D" w:rsidRPr="00D85283">
        <w:rPr>
          <w:i/>
          <w:iCs/>
          <w:sz w:val="20"/>
          <w:szCs w:val="20"/>
          <w:lang w:val="en"/>
        </w:rPr>
        <w:t xml:space="preserve"> </w:t>
      </w:r>
      <w:r w:rsidR="00620F8D" w:rsidRPr="00D85283">
        <w:rPr>
          <w:rStyle w:val="ts-alignment-element"/>
          <w:i/>
          <w:iCs/>
          <w:sz w:val="20"/>
          <w:szCs w:val="20"/>
          <w:lang w:val="en"/>
        </w:rPr>
        <w:t>methods</w:t>
      </w:r>
      <w:r w:rsidR="00620F8D" w:rsidRPr="00D85283">
        <w:rPr>
          <w:i/>
          <w:iCs/>
          <w:sz w:val="20"/>
          <w:szCs w:val="20"/>
          <w:lang w:val="en"/>
        </w:rPr>
        <w:t xml:space="preserve"> </w:t>
      </w:r>
      <w:r w:rsidR="00620F8D" w:rsidRPr="00D85283">
        <w:rPr>
          <w:rStyle w:val="ts-alignment-element"/>
          <w:i/>
          <w:iCs/>
          <w:sz w:val="20"/>
          <w:szCs w:val="20"/>
          <w:lang w:val="en"/>
        </w:rPr>
        <w:t>on</w:t>
      </w:r>
      <w:r w:rsidR="00620F8D" w:rsidRPr="00D85283">
        <w:rPr>
          <w:i/>
          <w:iCs/>
          <w:sz w:val="20"/>
          <w:szCs w:val="20"/>
          <w:lang w:val="en"/>
        </w:rPr>
        <w:t xml:space="preserve"> </w:t>
      </w:r>
      <w:r w:rsidR="00620F8D" w:rsidRPr="00D85283">
        <w:rPr>
          <w:rStyle w:val="ts-alignment-element"/>
          <w:i/>
          <w:iCs/>
          <w:sz w:val="20"/>
          <w:szCs w:val="20"/>
          <w:lang w:val="en"/>
        </w:rPr>
        <w:t>the</w:t>
      </w:r>
      <w:r w:rsidR="00620F8D" w:rsidRPr="00D85283">
        <w:rPr>
          <w:i/>
          <w:iCs/>
          <w:sz w:val="20"/>
          <w:szCs w:val="20"/>
          <w:lang w:val="en"/>
        </w:rPr>
        <w:t xml:space="preserve"> </w:t>
      </w:r>
      <w:r w:rsidR="00620F8D" w:rsidRPr="00D85283">
        <w:rPr>
          <w:rStyle w:val="ts-alignment-element"/>
          <w:i/>
          <w:iCs/>
          <w:sz w:val="20"/>
          <w:szCs w:val="20"/>
          <w:lang w:val="en"/>
        </w:rPr>
        <w:t>social-emotional</w:t>
      </w:r>
      <w:r w:rsidR="00620F8D" w:rsidRPr="00D85283">
        <w:rPr>
          <w:i/>
          <w:iCs/>
          <w:sz w:val="20"/>
          <w:szCs w:val="20"/>
          <w:lang w:val="en"/>
        </w:rPr>
        <w:t xml:space="preserve"> </w:t>
      </w:r>
      <w:r w:rsidR="00620F8D" w:rsidRPr="00D85283">
        <w:rPr>
          <w:rStyle w:val="ts-alignment-element"/>
          <w:i/>
          <w:iCs/>
          <w:sz w:val="20"/>
          <w:szCs w:val="20"/>
          <w:lang w:val="en"/>
        </w:rPr>
        <w:t>development</w:t>
      </w:r>
      <w:r w:rsidR="00620F8D" w:rsidRPr="00D85283">
        <w:rPr>
          <w:i/>
          <w:iCs/>
          <w:sz w:val="20"/>
          <w:szCs w:val="20"/>
          <w:lang w:val="en"/>
        </w:rPr>
        <w:t xml:space="preserve"> </w:t>
      </w:r>
      <w:r w:rsidR="00620F8D" w:rsidRPr="00D85283">
        <w:rPr>
          <w:rStyle w:val="ts-alignment-element"/>
          <w:i/>
          <w:iCs/>
          <w:sz w:val="20"/>
          <w:szCs w:val="20"/>
          <w:lang w:val="en"/>
        </w:rPr>
        <w:t>of</w:t>
      </w:r>
      <w:r w:rsidR="00620F8D" w:rsidRPr="00D85283">
        <w:rPr>
          <w:i/>
          <w:iCs/>
          <w:sz w:val="20"/>
          <w:szCs w:val="20"/>
          <w:lang w:val="en"/>
        </w:rPr>
        <w:t xml:space="preserve"> </w:t>
      </w:r>
      <w:r w:rsidR="00620F8D" w:rsidRPr="00D85283">
        <w:rPr>
          <w:rStyle w:val="ts-alignment-element"/>
          <w:i/>
          <w:iCs/>
          <w:sz w:val="20"/>
          <w:szCs w:val="20"/>
          <w:lang w:val="en"/>
        </w:rPr>
        <w:t>group</w:t>
      </w:r>
      <w:r w:rsidR="00620F8D" w:rsidRPr="00D85283">
        <w:rPr>
          <w:i/>
          <w:iCs/>
          <w:sz w:val="20"/>
          <w:szCs w:val="20"/>
          <w:lang w:val="en"/>
        </w:rPr>
        <w:t xml:space="preserve"> </w:t>
      </w:r>
      <w:r w:rsidR="00620F8D" w:rsidRPr="00D85283">
        <w:rPr>
          <w:rStyle w:val="ts-alignment-element"/>
          <w:i/>
          <w:iCs/>
          <w:sz w:val="20"/>
          <w:szCs w:val="20"/>
          <w:lang w:val="en"/>
        </w:rPr>
        <w:t>A</w:t>
      </w:r>
      <w:r w:rsidR="00620F8D" w:rsidRPr="00D85283">
        <w:rPr>
          <w:i/>
          <w:iCs/>
          <w:sz w:val="20"/>
          <w:szCs w:val="20"/>
          <w:lang w:val="en"/>
        </w:rPr>
        <w:t xml:space="preserve"> </w:t>
      </w:r>
      <w:r w:rsidR="00620F8D" w:rsidRPr="00D85283">
        <w:rPr>
          <w:rStyle w:val="ts-alignment-element"/>
          <w:i/>
          <w:iCs/>
          <w:sz w:val="20"/>
          <w:szCs w:val="20"/>
          <w:lang w:val="en"/>
        </w:rPr>
        <w:t>children</w:t>
      </w:r>
      <w:r w:rsidR="00620F8D" w:rsidRPr="00D85283">
        <w:rPr>
          <w:i/>
          <w:iCs/>
          <w:sz w:val="20"/>
          <w:szCs w:val="20"/>
          <w:lang w:val="en"/>
        </w:rPr>
        <w:t xml:space="preserve"> </w:t>
      </w:r>
      <w:r w:rsidR="00620F8D" w:rsidRPr="00D85283">
        <w:rPr>
          <w:rStyle w:val="ts-alignment-element"/>
          <w:i/>
          <w:iCs/>
          <w:sz w:val="20"/>
          <w:szCs w:val="20"/>
          <w:lang w:val="en"/>
        </w:rPr>
        <w:t>at</w:t>
      </w:r>
      <w:r w:rsidR="00620F8D" w:rsidRPr="00D85283">
        <w:rPr>
          <w:i/>
          <w:iCs/>
          <w:sz w:val="20"/>
          <w:szCs w:val="20"/>
          <w:lang w:val="en"/>
        </w:rPr>
        <w:t xml:space="preserve"> </w:t>
      </w:r>
      <w:r w:rsidR="00620F8D" w:rsidRPr="00D85283">
        <w:rPr>
          <w:rStyle w:val="ts-alignment-element"/>
          <w:i/>
          <w:iCs/>
          <w:sz w:val="20"/>
          <w:szCs w:val="20"/>
          <w:lang w:val="en"/>
        </w:rPr>
        <w:t>Dharma</w:t>
      </w:r>
      <w:r w:rsidR="00620F8D" w:rsidRPr="00D85283">
        <w:rPr>
          <w:i/>
          <w:iCs/>
          <w:sz w:val="20"/>
          <w:szCs w:val="20"/>
          <w:lang w:val="en"/>
        </w:rPr>
        <w:t xml:space="preserve"> </w:t>
      </w:r>
      <w:r w:rsidR="00620F8D" w:rsidRPr="00D85283">
        <w:rPr>
          <w:rStyle w:val="ts-alignment-element"/>
          <w:i/>
          <w:iCs/>
          <w:sz w:val="20"/>
          <w:szCs w:val="20"/>
          <w:lang w:val="en"/>
        </w:rPr>
        <w:t>Wanita</w:t>
      </w:r>
      <w:r w:rsidR="00620F8D">
        <w:rPr>
          <w:rStyle w:val="ts-alignment-element"/>
          <w:i/>
          <w:iCs/>
          <w:sz w:val="20"/>
          <w:szCs w:val="20"/>
          <w:lang w:val="en"/>
        </w:rPr>
        <w:t xml:space="preserve"> </w:t>
      </w:r>
      <w:proofErr w:type="spellStart"/>
      <w:r w:rsidR="00620F8D">
        <w:rPr>
          <w:rStyle w:val="ts-alignment-element"/>
          <w:i/>
          <w:iCs/>
          <w:sz w:val="20"/>
          <w:szCs w:val="20"/>
          <w:lang w:val="en"/>
        </w:rPr>
        <w:t>Assosiation</w:t>
      </w:r>
      <w:proofErr w:type="spellEnd"/>
      <w:r w:rsidR="00620F8D" w:rsidRPr="00D85283">
        <w:rPr>
          <w:i/>
          <w:iCs/>
          <w:sz w:val="20"/>
          <w:szCs w:val="20"/>
          <w:lang w:val="en"/>
        </w:rPr>
        <w:t xml:space="preserve"> </w:t>
      </w:r>
      <w:proofErr w:type="spellStart"/>
      <w:r w:rsidR="00620F8D" w:rsidRPr="00D85283">
        <w:rPr>
          <w:rStyle w:val="ts-alignment-element"/>
          <w:i/>
          <w:iCs/>
          <w:sz w:val="20"/>
          <w:szCs w:val="20"/>
          <w:lang w:val="en"/>
        </w:rPr>
        <w:t>Bluru</w:t>
      </w:r>
      <w:proofErr w:type="spellEnd"/>
      <w:r w:rsidR="00620F8D" w:rsidRPr="00D85283">
        <w:rPr>
          <w:i/>
          <w:iCs/>
          <w:sz w:val="20"/>
          <w:szCs w:val="20"/>
          <w:lang w:val="en"/>
        </w:rPr>
        <w:t xml:space="preserve"> </w:t>
      </w:r>
      <w:proofErr w:type="spellStart"/>
      <w:r w:rsidR="00620F8D" w:rsidRPr="00D85283">
        <w:rPr>
          <w:rStyle w:val="ts-alignment-element"/>
          <w:i/>
          <w:iCs/>
          <w:sz w:val="20"/>
          <w:szCs w:val="20"/>
          <w:lang w:val="en"/>
        </w:rPr>
        <w:t>Kidul</w:t>
      </w:r>
      <w:proofErr w:type="spellEnd"/>
      <w:r w:rsidR="00620F8D" w:rsidRPr="00D85283">
        <w:rPr>
          <w:i/>
          <w:iCs/>
          <w:sz w:val="20"/>
          <w:szCs w:val="20"/>
          <w:lang w:val="en"/>
        </w:rPr>
        <w:t xml:space="preserve"> </w:t>
      </w:r>
      <w:r w:rsidR="00620F8D" w:rsidRPr="00D85283">
        <w:rPr>
          <w:rStyle w:val="ts-alignment-element"/>
          <w:i/>
          <w:iCs/>
          <w:sz w:val="20"/>
          <w:szCs w:val="20"/>
          <w:lang w:val="en"/>
        </w:rPr>
        <w:t>Kindergarten,</w:t>
      </w:r>
      <w:r w:rsidR="00620F8D" w:rsidRPr="00D85283">
        <w:rPr>
          <w:i/>
          <w:iCs/>
          <w:sz w:val="20"/>
          <w:szCs w:val="20"/>
          <w:lang w:val="en"/>
        </w:rPr>
        <w:t xml:space="preserve"> </w:t>
      </w:r>
      <w:proofErr w:type="spellStart"/>
      <w:r w:rsidR="00620F8D" w:rsidRPr="00D85283">
        <w:rPr>
          <w:rStyle w:val="ts-alignment-element"/>
          <w:i/>
          <w:iCs/>
          <w:sz w:val="20"/>
          <w:szCs w:val="20"/>
          <w:lang w:val="en"/>
        </w:rPr>
        <w:t>Sidoarjo</w:t>
      </w:r>
      <w:proofErr w:type="spellEnd"/>
      <w:r w:rsidR="00620F8D" w:rsidRPr="00D85283">
        <w:rPr>
          <w:rStyle w:val="ts-alignment-element"/>
          <w:i/>
          <w:iCs/>
          <w:sz w:val="20"/>
          <w:szCs w:val="20"/>
          <w:lang w:val="en"/>
        </w:rPr>
        <w:t>.</w:t>
      </w:r>
    </w:p>
    <w:p w14:paraId="025D1C3D" w14:textId="4DE59FF0" w:rsidR="008719BF" w:rsidRPr="00F6296A" w:rsidRDefault="00C74036" w:rsidP="00F6296A">
      <w:pPr>
        <w:keepNext/>
        <w:pBdr>
          <w:top w:val="nil"/>
          <w:left w:val="nil"/>
          <w:bottom w:val="nil"/>
          <w:right w:val="nil"/>
          <w:between w:val="nil"/>
        </w:pBdr>
        <w:spacing w:before="58"/>
        <w:ind w:right="4"/>
        <w:jc w:val="both"/>
        <w:rPr>
          <w:bCs/>
          <w:i/>
          <w:smallCaps/>
          <w:color w:val="000000"/>
          <w:sz w:val="20"/>
          <w:szCs w:val="20"/>
          <w:lang w:val="en-US"/>
        </w:rPr>
      </w:pPr>
      <w:r>
        <w:rPr>
          <w:b/>
          <w:i/>
          <w:color w:val="000000"/>
          <w:sz w:val="20"/>
          <w:szCs w:val="20"/>
        </w:rPr>
        <w:t>Keywords -</w:t>
      </w:r>
      <w:r w:rsidR="00F6296A">
        <w:rPr>
          <w:b/>
          <w:i/>
          <w:color w:val="000000"/>
          <w:sz w:val="20"/>
          <w:szCs w:val="20"/>
          <w:lang w:val="en-US"/>
        </w:rPr>
        <w:t xml:space="preserve"> </w:t>
      </w:r>
      <w:r w:rsidR="00F6296A" w:rsidRPr="00F6296A">
        <w:rPr>
          <w:bCs/>
          <w:i/>
          <w:color w:val="000000"/>
          <w:sz w:val="20"/>
          <w:szCs w:val="20"/>
          <w:lang w:val="en-US"/>
        </w:rPr>
        <w:t xml:space="preserve"> Emotional Social Development, </w:t>
      </w:r>
      <w:r w:rsidR="00401CD5">
        <w:rPr>
          <w:bCs/>
          <w:i/>
          <w:color w:val="000000"/>
          <w:sz w:val="20"/>
          <w:szCs w:val="20"/>
          <w:lang w:val="en-US"/>
        </w:rPr>
        <w:t>R</w:t>
      </w:r>
      <w:r w:rsidR="00F6296A" w:rsidRPr="00F6296A">
        <w:rPr>
          <w:bCs/>
          <w:i/>
          <w:color w:val="000000"/>
          <w:sz w:val="20"/>
          <w:szCs w:val="20"/>
          <w:lang w:val="en-US"/>
        </w:rPr>
        <w:t>ole Play</w:t>
      </w:r>
      <w:r w:rsidR="008B67D0">
        <w:rPr>
          <w:bCs/>
          <w:i/>
          <w:color w:val="000000"/>
          <w:sz w:val="20"/>
          <w:szCs w:val="20"/>
          <w:lang w:val="en-US"/>
        </w:rPr>
        <w:t>, Childhood</w:t>
      </w:r>
    </w:p>
    <w:p w14:paraId="491111B9" w14:textId="77777777" w:rsidR="008719BF" w:rsidRDefault="008719BF">
      <w:pPr>
        <w:tabs>
          <w:tab w:val="left" w:pos="0"/>
        </w:tabs>
        <w:ind w:right="4"/>
        <w:rPr>
          <w:b/>
          <w:i/>
        </w:rPr>
      </w:pPr>
    </w:p>
    <w:p w14:paraId="71536A71" w14:textId="6689FE13" w:rsidR="00FE11C4" w:rsidRPr="00CA4C85" w:rsidRDefault="00C74036" w:rsidP="00FE11C4">
      <w:pPr>
        <w:jc w:val="both"/>
        <w:rPr>
          <w:i/>
          <w:iCs/>
          <w:sz w:val="20"/>
          <w:szCs w:val="20"/>
        </w:rPr>
      </w:pPr>
      <w:r>
        <w:rPr>
          <w:b/>
          <w:i/>
          <w:color w:val="000000"/>
          <w:sz w:val="20"/>
          <w:szCs w:val="20"/>
        </w:rPr>
        <w:t>Abstrak</w:t>
      </w:r>
      <w:r>
        <w:rPr>
          <w:i/>
          <w:color w:val="000000"/>
          <w:sz w:val="20"/>
          <w:szCs w:val="20"/>
        </w:rPr>
        <w:t xml:space="preserve">. </w:t>
      </w:r>
      <w:bookmarkStart w:id="2" w:name="_Hlk144195060"/>
      <w:bookmarkStart w:id="3" w:name="_Hlk143312317"/>
      <w:r w:rsidR="00E8715C" w:rsidRPr="00D85283">
        <w:rPr>
          <w:i/>
          <w:iCs/>
          <w:sz w:val="20"/>
          <w:szCs w:val="20"/>
        </w:rPr>
        <w:t>Penelitian ini bertujuan untuk mengetahui pengaruh metode role play terhadap perkembangan social emosional anak usia dini di TK Dharma Wanita Persatuan Bluru Kidul, Sidoarjo. Metode yang digunakan dalam penelitian ini ialah metode kuantitatif dengan pendekatan quasi experimental atau eksperimen semu.</w:t>
      </w:r>
      <w:r w:rsidR="00E8715C" w:rsidRPr="00D85283">
        <w:rPr>
          <w:i/>
          <w:iCs/>
          <w:sz w:val="20"/>
          <w:szCs w:val="20"/>
          <w:lang w:val="en-US"/>
        </w:rPr>
        <w:t xml:space="preserve"> </w:t>
      </w:r>
      <w:r w:rsidR="00E8715C" w:rsidRPr="00D85283">
        <w:rPr>
          <w:i/>
          <w:iCs/>
          <w:sz w:val="20"/>
          <w:szCs w:val="20"/>
        </w:rPr>
        <w:t xml:space="preserve">Penelitian ini menggunakan desain </w:t>
      </w:r>
      <w:r w:rsidR="00E8715C" w:rsidRPr="00D85283">
        <w:rPr>
          <w:i/>
          <w:iCs/>
          <w:sz w:val="20"/>
          <w:szCs w:val="20"/>
          <w:lang w:val="en-US"/>
        </w:rPr>
        <w:t>non-randomized</w:t>
      </w:r>
      <w:r w:rsidR="00E8715C" w:rsidRPr="00D85283">
        <w:rPr>
          <w:i/>
          <w:iCs/>
          <w:sz w:val="20"/>
          <w:szCs w:val="20"/>
        </w:rPr>
        <w:t xml:space="preserve"> </w:t>
      </w:r>
      <w:r w:rsidR="00E8715C" w:rsidRPr="00D85283">
        <w:rPr>
          <w:i/>
          <w:iCs/>
          <w:sz w:val="20"/>
          <w:szCs w:val="20"/>
          <w:lang w:val="en-US"/>
        </w:rPr>
        <w:t>pretest-post control group</w:t>
      </w:r>
      <w:r w:rsidR="00E8715C" w:rsidRPr="00D85283">
        <w:rPr>
          <w:i/>
          <w:iCs/>
          <w:sz w:val="20"/>
          <w:szCs w:val="20"/>
        </w:rPr>
        <w:t>. Dengan Teknik pengumpulan data</w:t>
      </w:r>
      <w:r w:rsidR="00E8715C" w:rsidRPr="00D85283">
        <w:rPr>
          <w:i/>
          <w:iCs/>
          <w:sz w:val="20"/>
          <w:szCs w:val="20"/>
          <w:lang w:val="en-US"/>
        </w:rPr>
        <w:t xml:space="preserve"> tes</w:t>
      </w:r>
      <w:r w:rsidR="00ED11FD">
        <w:rPr>
          <w:i/>
          <w:iCs/>
          <w:sz w:val="20"/>
          <w:szCs w:val="20"/>
          <w:lang w:val="en-US"/>
        </w:rPr>
        <w:t>t</w:t>
      </w:r>
      <w:r w:rsidR="00DD35E5">
        <w:rPr>
          <w:i/>
          <w:iCs/>
          <w:sz w:val="20"/>
          <w:szCs w:val="20"/>
          <w:lang w:val="en-US"/>
        </w:rPr>
        <w:t xml:space="preserve"> dan </w:t>
      </w:r>
      <w:proofErr w:type="spellStart"/>
      <w:r w:rsidR="00DD35E5">
        <w:rPr>
          <w:i/>
          <w:iCs/>
          <w:sz w:val="20"/>
          <w:szCs w:val="20"/>
          <w:lang w:val="en-US"/>
        </w:rPr>
        <w:t>obeservasi</w:t>
      </w:r>
      <w:proofErr w:type="spellEnd"/>
      <w:r w:rsidR="00E8715C" w:rsidRPr="00D85283">
        <w:rPr>
          <w:i/>
          <w:iCs/>
          <w:sz w:val="20"/>
          <w:szCs w:val="20"/>
          <w:lang w:val="en-US"/>
        </w:rPr>
        <w:t>.</w:t>
      </w:r>
      <w:r w:rsidR="00E8715C" w:rsidRPr="00D85283">
        <w:rPr>
          <w:i/>
          <w:iCs/>
          <w:sz w:val="20"/>
          <w:szCs w:val="20"/>
        </w:rPr>
        <w:t xml:space="preserve"> Populasi dalam penelitian ini berjumlah 100 anak dengan sampel berjumlah 20 anak. Teknik pengambilan sampling</w:t>
      </w:r>
      <w:r w:rsidR="00E8715C" w:rsidRPr="00D85283">
        <w:rPr>
          <w:i/>
          <w:iCs/>
          <w:sz w:val="20"/>
          <w:szCs w:val="20"/>
          <w:lang w:val="en-US"/>
        </w:rPr>
        <w:t xml:space="preserve"> </w:t>
      </w:r>
      <w:r w:rsidR="00E8715C" w:rsidRPr="00D85283">
        <w:rPr>
          <w:i/>
          <w:iCs/>
          <w:sz w:val="20"/>
          <w:szCs w:val="20"/>
        </w:rPr>
        <w:t>menggunakan purposive sampling. Hasil penelitia</w:t>
      </w:r>
      <w:r w:rsidR="00E8715C" w:rsidRPr="00D85283">
        <w:rPr>
          <w:i/>
          <w:iCs/>
          <w:sz w:val="20"/>
          <w:szCs w:val="20"/>
          <w:lang w:val="en-US"/>
        </w:rPr>
        <w:t xml:space="preserve">n gain </w:t>
      </w:r>
      <w:proofErr w:type="spellStart"/>
      <w:r w:rsidR="00E8715C" w:rsidRPr="00D85283">
        <w:rPr>
          <w:i/>
          <w:iCs/>
          <w:sz w:val="20"/>
          <w:szCs w:val="20"/>
          <w:lang w:val="en-US"/>
        </w:rPr>
        <w:t>skor</w:t>
      </w:r>
      <w:proofErr w:type="spellEnd"/>
      <w:r w:rsidR="00E8715C" w:rsidRPr="00D85283">
        <w:rPr>
          <w:i/>
          <w:iCs/>
          <w:sz w:val="20"/>
          <w:szCs w:val="20"/>
        </w:rPr>
        <w:t xml:space="preserve"> </w:t>
      </w:r>
      <w:proofErr w:type="spellStart"/>
      <w:r w:rsidR="00E8715C" w:rsidRPr="00D85283">
        <w:rPr>
          <w:i/>
          <w:iCs/>
          <w:sz w:val="20"/>
          <w:szCs w:val="20"/>
          <w:lang w:val="en-US"/>
        </w:rPr>
        <w:t>memperoleh</w:t>
      </w:r>
      <w:proofErr w:type="spellEnd"/>
      <w:r w:rsidR="00E8715C" w:rsidRPr="00D85283">
        <w:rPr>
          <w:i/>
          <w:iCs/>
          <w:sz w:val="20"/>
          <w:szCs w:val="20"/>
          <w:lang w:val="en-US"/>
        </w:rPr>
        <w:t xml:space="preserve">  </w:t>
      </w:r>
      <w:proofErr w:type="spellStart"/>
      <w:r w:rsidR="00E8715C" w:rsidRPr="00D85283">
        <w:rPr>
          <w:i/>
          <w:iCs/>
          <w:sz w:val="20"/>
          <w:szCs w:val="20"/>
          <w:lang w:val="en-US"/>
        </w:rPr>
        <w:t>nilai</w:t>
      </w:r>
      <w:proofErr w:type="spellEnd"/>
      <w:r w:rsidR="00E8715C" w:rsidRPr="00D85283">
        <w:rPr>
          <w:i/>
          <w:iCs/>
          <w:sz w:val="20"/>
          <w:szCs w:val="20"/>
          <w:lang w:val="en-US"/>
        </w:rPr>
        <w:t xml:space="preserve"> sig (</w:t>
      </w:r>
      <w:r w:rsidR="00ED11FD">
        <w:rPr>
          <w:i/>
          <w:iCs/>
          <w:sz w:val="20"/>
          <w:szCs w:val="20"/>
          <w:lang w:val="en-US"/>
        </w:rPr>
        <w:t>P-</w:t>
      </w:r>
      <w:proofErr w:type="spellStart"/>
      <w:r w:rsidR="00E8715C" w:rsidRPr="00D85283">
        <w:rPr>
          <w:i/>
          <w:iCs/>
          <w:sz w:val="20"/>
          <w:szCs w:val="20"/>
          <w:lang w:val="en-US"/>
        </w:rPr>
        <w:t>velue</w:t>
      </w:r>
      <w:proofErr w:type="spellEnd"/>
      <w:r w:rsidR="00E8715C" w:rsidRPr="00D85283">
        <w:rPr>
          <w:i/>
          <w:iCs/>
          <w:sz w:val="20"/>
          <w:szCs w:val="20"/>
          <w:lang w:val="en-US"/>
        </w:rPr>
        <w:t xml:space="preserve">) </w:t>
      </w:r>
      <w:r w:rsidR="00E8715C" w:rsidRPr="00D85283">
        <w:rPr>
          <w:i/>
          <w:iCs/>
          <w:sz w:val="20"/>
          <w:szCs w:val="20"/>
        </w:rPr>
        <w:t xml:space="preserve">0.001 &lt; 0.05 </w:t>
      </w:r>
      <w:r w:rsidR="00E8715C" w:rsidRPr="00D85283">
        <w:rPr>
          <w:i/>
          <w:iCs/>
          <w:sz w:val="20"/>
          <w:szCs w:val="20"/>
          <w:lang w:val="en-US"/>
        </w:rPr>
        <w:t xml:space="preserve">yang </w:t>
      </w:r>
      <w:proofErr w:type="spellStart"/>
      <w:r w:rsidR="00E8715C" w:rsidRPr="00D85283">
        <w:rPr>
          <w:i/>
          <w:iCs/>
          <w:sz w:val="20"/>
          <w:szCs w:val="20"/>
          <w:lang w:val="en-US"/>
        </w:rPr>
        <w:t>artinya</w:t>
      </w:r>
      <w:proofErr w:type="spellEnd"/>
      <w:r w:rsidR="00E8715C" w:rsidRPr="00D85283">
        <w:rPr>
          <w:i/>
          <w:iCs/>
          <w:sz w:val="20"/>
          <w:szCs w:val="20"/>
          <w:lang w:val="en-US"/>
        </w:rPr>
        <w:t xml:space="preserve"> </w:t>
      </w:r>
      <w:proofErr w:type="spellStart"/>
      <w:r w:rsidR="00E8715C" w:rsidRPr="00D85283">
        <w:rPr>
          <w:i/>
          <w:iCs/>
          <w:sz w:val="20"/>
          <w:szCs w:val="20"/>
          <w:lang w:val="en-US"/>
        </w:rPr>
        <w:t>metode</w:t>
      </w:r>
      <w:proofErr w:type="spellEnd"/>
      <w:r w:rsidR="00E8715C" w:rsidRPr="00D85283">
        <w:rPr>
          <w:i/>
          <w:iCs/>
          <w:sz w:val="20"/>
          <w:szCs w:val="20"/>
          <w:lang w:val="en-US"/>
        </w:rPr>
        <w:t xml:space="preserve"> role play </w:t>
      </w:r>
      <w:proofErr w:type="spellStart"/>
      <w:r w:rsidR="00E8715C" w:rsidRPr="00D85283">
        <w:rPr>
          <w:i/>
          <w:iCs/>
          <w:sz w:val="20"/>
          <w:szCs w:val="20"/>
          <w:lang w:val="en-US"/>
        </w:rPr>
        <w:t>memiliki</w:t>
      </w:r>
      <w:proofErr w:type="spellEnd"/>
      <w:r w:rsidR="00E8715C" w:rsidRPr="00D85283">
        <w:rPr>
          <w:i/>
          <w:iCs/>
          <w:sz w:val="20"/>
          <w:szCs w:val="20"/>
          <w:lang w:val="en-US"/>
        </w:rPr>
        <w:t xml:space="preserve"> </w:t>
      </w:r>
      <w:proofErr w:type="spellStart"/>
      <w:r w:rsidR="00E8715C" w:rsidRPr="00D85283">
        <w:rPr>
          <w:i/>
          <w:iCs/>
          <w:sz w:val="20"/>
          <w:szCs w:val="20"/>
          <w:lang w:val="en-US"/>
        </w:rPr>
        <w:t>efektivitas</w:t>
      </w:r>
      <w:proofErr w:type="spellEnd"/>
      <w:r w:rsidR="00E8715C" w:rsidRPr="00D85283">
        <w:rPr>
          <w:i/>
          <w:iCs/>
          <w:sz w:val="20"/>
          <w:szCs w:val="20"/>
          <w:lang w:val="en-US"/>
        </w:rPr>
        <w:t xml:space="preserve"> yang </w:t>
      </w:r>
      <w:proofErr w:type="spellStart"/>
      <w:r w:rsidR="00E8715C" w:rsidRPr="00D85283">
        <w:rPr>
          <w:i/>
          <w:iCs/>
          <w:sz w:val="20"/>
          <w:szCs w:val="20"/>
          <w:lang w:val="en-US"/>
        </w:rPr>
        <w:t>nyata</w:t>
      </w:r>
      <w:proofErr w:type="spellEnd"/>
      <w:r w:rsidR="00E8715C" w:rsidRPr="00D85283">
        <w:rPr>
          <w:i/>
          <w:iCs/>
          <w:sz w:val="20"/>
          <w:szCs w:val="20"/>
        </w:rPr>
        <w:t xml:space="preserve">. Kemudian </w:t>
      </w:r>
      <w:proofErr w:type="spellStart"/>
      <w:r w:rsidR="00E8715C" w:rsidRPr="00D85283">
        <w:rPr>
          <w:i/>
          <w:iCs/>
          <w:sz w:val="20"/>
          <w:szCs w:val="20"/>
          <w:lang w:val="en-US"/>
        </w:rPr>
        <w:t>hasil</w:t>
      </w:r>
      <w:proofErr w:type="spellEnd"/>
      <w:r w:rsidR="00E8715C" w:rsidRPr="00D85283">
        <w:rPr>
          <w:i/>
          <w:iCs/>
          <w:sz w:val="20"/>
          <w:szCs w:val="20"/>
          <w:lang w:val="en-US"/>
        </w:rPr>
        <w:t xml:space="preserve"> uji </w:t>
      </w:r>
      <w:proofErr w:type="spellStart"/>
      <w:r w:rsidR="00E8715C" w:rsidRPr="00D85283">
        <w:rPr>
          <w:i/>
          <w:iCs/>
          <w:sz w:val="20"/>
          <w:szCs w:val="20"/>
          <w:lang w:val="en-US"/>
        </w:rPr>
        <w:t>hipotesis</w:t>
      </w:r>
      <w:proofErr w:type="spellEnd"/>
      <w:r w:rsidR="00E8715C" w:rsidRPr="00D85283">
        <w:rPr>
          <w:i/>
          <w:iCs/>
          <w:sz w:val="20"/>
          <w:szCs w:val="20"/>
          <w:lang w:val="en-US"/>
        </w:rPr>
        <w:t xml:space="preserve"> </w:t>
      </w:r>
      <w:proofErr w:type="spellStart"/>
      <w:r w:rsidR="00E8715C" w:rsidRPr="00D85283">
        <w:rPr>
          <w:i/>
          <w:iCs/>
          <w:sz w:val="20"/>
          <w:szCs w:val="20"/>
          <w:lang w:val="en-US"/>
        </w:rPr>
        <w:t>memperoleh</w:t>
      </w:r>
      <w:proofErr w:type="spellEnd"/>
      <w:r w:rsidR="00E8715C" w:rsidRPr="00D85283">
        <w:rPr>
          <w:i/>
          <w:iCs/>
          <w:sz w:val="20"/>
          <w:szCs w:val="20"/>
        </w:rPr>
        <w:t xml:space="preserve"> nilai </w:t>
      </w:r>
      <w:r w:rsidR="00E8715C" w:rsidRPr="00D85283">
        <w:rPr>
          <w:i/>
          <w:iCs/>
          <w:sz w:val="20"/>
          <w:szCs w:val="20"/>
          <w:lang w:val="en-US"/>
        </w:rPr>
        <w:t>sig (</w:t>
      </w:r>
      <w:r w:rsidR="00ED11FD">
        <w:rPr>
          <w:i/>
          <w:iCs/>
          <w:sz w:val="20"/>
          <w:szCs w:val="20"/>
          <w:lang w:val="en-US"/>
        </w:rPr>
        <w:t>P-</w:t>
      </w:r>
      <w:proofErr w:type="spellStart"/>
      <w:r w:rsidR="00E8715C" w:rsidRPr="00D85283">
        <w:rPr>
          <w:i/>
          <w:iCs/>
          <w:sz w:val="20"/>
          <w:szCs w:val="20"/>
          <w:lang w:val="en-US"/>
        </w:rPr>
        <w:t>velue</w:t>
      </w:r>
      <w:proofErr w:type="spellEnd"/>
      <w:r w:rsidR="00E8715C" w:rsidRPr="00D85283">
        <w:rPr>
          <w:i/>
          <w:iCs/>
          <w:sz w:val="20"/>
          <w:szCs w:val="20"/>
          <w:lang w:val="en-US"/>
        </w:rPr>
        <w:t xml:space="preserve">) </w:t>
      </w:r>
      <w:r w:rsidR="00E8715C" w:rsidRPr="00D85283">
        <w:rPr>
          <w:i/>
          <w:iCs/>
          <w:sz w:val="20"/>
          <w:szCs w:val="20"/>
        </w:rPr>
        <w:t>0,001 &lt; 0,05</w:t>
      </w:r>
      <w:r w:rsidR="00E8715C" w:rsidRPr="00D85283">
        <w:rPr>
          <w:i/>
          <w:iCs/>
          <w:sz w:val="20"/>
          <w:szCs w:val="20"/>
          <w:lang w:val="en-US"/>
        </w:rPr>
        <w:t xml:space="preserve"> </w:t>
      </w:r>
      <w:proofErr w:type="spellStart"/>
      <w:r w:rsidR="00E8715C" w:rsidRPr="00D85283">
        <w:rPr>
          <w:i/>
          <w:iCs/>
          <w:sz w:val="20"/>
          <w:szCs w:val="20"/>
          <w:lang w:val="en-US"/>
        </w:rPr>
        <w:t>maka</w:t>
      </w:r>
      <w:proofErr w:type="spellEnd"/>
      <w:r w:rsidR="00E8715C" w:rsidRPr="00D85283">
        <w:rPr>
          <w:i/>
          <w:iCs/>
          <w:sz w:val="20"/>
          <w:szCs w:val="20"/>
          <w:lang w:val="en-US"/>
        </w:rPr>
        <w:t xml:space="preserve"> </w:t>
      </w:r>
      <w:r w:rsidR="00E8715C" w:rsidRPr="00D85283">
        <w:rPr>
          <w:i/>
          <w:iCs/>
          <w:sz w:val="20"/>
          <w:szCs w:val="20"/>
        </w:rPr>
        <w:t xml:space="preserve">dapat </w:t>
      </w:r>
      <w:proofErr w:type="spellStart"/>
      <w:r w:rsidR="00E8715C" w:rsidRPr="00D85283">
        <w:rPr>
          <w:i/>
          <w:iCs/>
          <w:sz w:val="20"/>
          <w:szCs w:val="20"/>
          <w:lang w:val="en-US"/>
        </w:rPr>
        <w:t>disimpulkan</w:t>
      </w:r>
      <w:proofErr w:type="spellEnd"/>
      <w:r w:rsidR="00E8715C" w:rsidRPr="00D85283">
        <w:rPr>
          <w:i/>
          <w:iCs/>
          <w:sz w:val="20"/>
          <w:szCs w:val="20"/>
        </w:rPr>
        <w:t xml:space="preserve"> adanya perbedaan yang signifikan sebelum diberi perlakuan dan sesudah diberi perlakuan berupa metode bermain peran terhadap perkembangan sosial emosional anak kelompok A pada TK Dharma Wanita Persatuan Bluru Kidul, Sidoarjo</w:t>
      </w:r>
      <w:bookmarkEnd w:id="2"/>
      <w:r w:rsidR="00E8715C" w:rsidRPr="00D85283">
        <w:rPr>
          <w:i/>
          <w:iCs/>
          <w:sz w:val="20"/>
          <w:szCs w:val="20"/>
        </w:rPr>
        <w:t>.</w:t>
      </w:r>
    </w:p>
    <w:bookmarkEnd w:id="3"/>
    <w:p w14:paraId="4D4FA953" w14:textId="07304AA3" w:rsidR="008719BF" w:rsidRPr="00F6296A" w:rsidRDefault="00F6296A" w:rsidP="00F6296A">
      <w:pPr>
        <w:keepNext/>
        <w:pBdr>
          <w:top w:val="nil"/>
          <w:left w:val="nil"/>
          <w:bottom w:val="nil"/>
          <w:right w:val="nil"/>
          <w:between w:val="nil"/>
        </w:pBdr>
        <w:spacing w:before="58"/>
        <w:ind w:right="4"/>
        <w:jc w:val="both"/>
        <w:rPr>
          <w:bCs/>
          <w:i/>
          <w:smallCaps/>
          <w:color w:val="000000"/>
          <w:sz w:val="20"/>
          <w:szCs w:val="20"/>
          <w:lang w:val="en-US"/>
        </w:rPr>
      </w:pPr>
      <w:r>
        <w:rPr>
          <w:b/>
          <w:i/>
          <w:color w:val="000000"/>
          <w:sz w:val="20"/>
          <w:szCs w:val="20"/>
        </w:rPr>
        <w:t>K</w:t>
      </w:r>
      <w:proofErr w:type="spellStart"/>
      <w:r w:rsidR="00255F10">
        <w:rPr>
          <w:b/>
          <w:i/>
          <w:color w:val="000000"/>
          <w:sz w:val="20"/>
          <w:szCs w:val="20"/>
          <w:lang w:val="en-US"/>
        </w:rPr>
        <w:t>ata</w:t>
      </w:r>
      <w:proofErr w:type="spellEnd"/>
      <w:r w:rsidR="00255F10">
        <w:rPr>
          <w:b/>
          <w:i/>
          <w:color w:val="000000"/>
          <w:sz w:val="20"/>
          <w:szCs w:val="20"/>
          <w:lang w:val="en-US"/>
        </w:rPr>
        <w:t xml:space="preserve"> </w:t>
      </w:r>
      <w:proofErr w:type="spellStart"/>
      <w:r w:rsidR="00255F10">
        <w:rPr>
          <w:b/>
          <w:i/>
          <w:color w:val="000000"/>
          <w:sz w:val="20"/>
          <w:szCs w:val="20"/>
          <w:lang w:val="en-US"/>
        </w:rPr>
        <w:t>kunci</w:t>
      </w:r>
      <w:proofErr w:type="spellEnd"/>
      <w:r>
        <w:rPr>
          <w:b/>
          <w:i/>
          <w:color w:val="000000"/>
          <w:sz w:val="20"/>
          <w:szCs w:val="20"/>
        </w:rPr>
        <w:t xml:space="preserve"> -</w:t>
      </w:r>
      <w:r>
        <w:rPr>
          <w:b/>
          <w:i/>
          <w:color w:val="000000"/>
          <w:sz w:val="20"/>
          <w:szCs w:val="20"/>
          <w:lang w:val="en-US"/>
        </w:rPr>
        <w:t xml:space="preserve"> </w:t>
      </w:r>
      <w:r w:rsidRPr="00F6296A">
        <w:rPr>
          <w:bCs/>
          <w:i/>
          <w:color w:val="000000"/>
          <w:sz w:val="20"/>
          <w:szCs w:val="20"/>
          <w:lang w:val="en-US"/>
        </w:rPr>
        <w:t xml:space="preserve"> </w:t>
      </w:r>
      <w:proofErr w:type="spellStart"/>
      <w:r>
        <w:rPr>
          <w:bCs/>
          <w:i/>
          <w:color w:val="000000"/>
          <w:sz w:val="20"/>
          <w:szCs w:val="20"/>
          <w:lang w:val="en-US"/>
        </w:rPr>
        <w:t>perkembangan</w:t>
      </w:r>
      <w:proofErr w:type="spellEnd"/>
      <w:r>
        <w:rPr>
          <w:bCs/>
          <w:i/>
          <w:color w:val="000000"/>
          <w:sz w:val="20"/>
          <w:szCs w:val="20"/>
          <w:lang w:val="en-US"/>
        </w:rPr>
        <w:t xml:space="preserve"> </w:t>
      </w:r>
      <w:proofErr w:type="spellStart"/>
      <w:r>
        <w:rPr>
          <w:bCs/>
          <w:i/>
          <w:color w:val="000000"/>
          <w:sz w:val="20"/>
          <w:szCs w:val="20"/>
          <w:lang w:val="en-US"/>
        </w:rPr>
        <w:t>so</w:t>
      </w:r>
      <w:r w:rsidR="00ED11FD">
        <w:rPr>
          <w:bCs/>
          <w:i/>
          <w:color w:val="000000"/>
          <w:sz w:val="20"/>
          <w:szCs w:val="20"/>
          <w:lang w:val="en-US"/>
        </w:rPr>
        <w:t>sia</w:t>
      </w:r>
      <w:r>
        <w:rPr>
          <w:bCs/>
          <w:i/>
          <w:color w:val="000000"/>
          <w:sz w:val="20"/>
          <w:szCs w:val="20"/>
          <w:lang w:val="en-US"/>
        </w:rPr>
        <w:t>l</w:t>
      </w:r>
      <w:proofErr w:type="spellEnd"/>
      <w:r>
        <w:rPr>
          <w:bCs/>
          <w:i/>
          <w:color w:val="000000"/>
          <w:sz w:val="20"/>
          <w:szCs w:val="20"/>
          <w:lang w:val="en-US"/>
        </w:rPr>
        <w:t xml:space="preserve"> </w:t>
      </w:r>
      <w:proofErr w:type="spellStart"/>
      <w:r>
        <w:rPr>
          <w:bCs/>
          <w:i/>
          <w:color w:val="000000"/>
          <w:sz w:val="20"/>
          <w:szCs w:val="20"/>
          <w:lang w:val="en-US"/>
        </w:rPr>
        <w:t>emosioanal</w:t>
      </w:r>
      <w:proofErr w:type="spellEnd"/>
      <w:r>
        <w:rPr>
          <w:bCs/>
          <w:i/>
          <w:color w:val="000000"/>
          <w:sz w:val="20"/>
          <w:szCs w:val="20"/>
          <w:lang w:val="en-US"/>
        </w:rPr>
        <w:t xml:space="preserve">, Metode </w:t>
      </w:r>
      <w:proofErr w:type="spellStart"/>
      <w:r>
        <w:rPr>
          <w:bCs/>
          <w:i/>
          <w:color w:val="000000"/>
          <w:sz w:val="20"/>
          <w:szCs w:val="20"/>
          <w:lang w:val="en-US"/>
        </w:rPr>
        <w:t>Bermain</w:t>
      </w:r>
      <w:proofErr w:type="spellEnd"/>
      <w:r>
        <w:rPr>
          <w:bCs/>
          <w:i/>
          <w:color w:val="000000"/>
          <w:sz w:val="20"/>
          <w:szCs w:val="20"/>
          <w:lang w:val="en-US"/>
        </w:rPr>
        <w:t xml:space="preserve"> Peran, Anak </w:t>
      </w:r>
      <w:proofErr w:type="spellStart"/>
      <w:r>
        <w:rPr>
          <w:bCs/>
          <w:i/>
          <w:color w:val="000000"/>
          <w:sz w:val="20"/>
          <w:szCs w:val="20"/>
          <w:lang w:val="en-US"/>
        </w:rPr>
        <w:t>Usia</w:t>
      </w:r>
      <w:proofErr w:type="spellEnd"/>
      <w:r>
        <w:rPr>
          <w:bCs/>
          <w:i/>
          <w:color w:val="000000"/>
          <w:sz w:val="20"/>
          <w:szCs w:val="20"/>
          <w:lang w:val="en-US"/>
        </w:rPr>
        <w:t xml:space="preserve"> Dini</w:t>
      </w:r>
    </w:p>
    <w:p w14:paraId="21300434" w14:textId="77777777" w:rsidR="008719BF" w:rsidRDefault="00C74036" w:rsidP="00117DDC">
      <w:pPr>
        <w:pStyle w:val="Heading1"/>
        <w:ind w:left="0" w:firstLine="0"/>
        <w:rPr>
          <w:sz w:val="24"/>
          <w:szCs w:val="24"/>
        </w:rPr>
      </w:pPr>
      <w:r>
        <w:rPr>
          <w:sz w:val="24"/>
          <w:szCs w:val="24"/>
        </w:rPr>
        <w:t>I. Pendahuluan</w:t>
      </w:r>
    </w:p>
    <w:p w14:paraId="157E7558" w14:textId="77777777" w:rsidR="00360AE0" w:rsidRPr="00360AE0" w:rsidRDefault="00360AE0" w:rsidP="00BE561B">
      <w:pPr>
        <w:ind w:firstLine="720"/>
        <w:jc w:val="both"/>
        <w:rPr>
          <w:sz w:val="20"/>
          <w:szCs w:val="20"/>
        </w:rPr>
      </w:pPr>
      <w:r w:rsidRPr="00360AE0">
        <w:rPr>
          <w:sz w:val="20"/>
          <w:szCs w:val="20"/>
        </w:rPr>
        <w:t>Pada masa pandemi yang lalu memberikan dampak perubahan</w:t>
      </w:r>
      <w:r w:rsidRPr="00360AE0">
        <w:rPr>
          <w:sz w:val="20"/>
          <w:szCs w:val="20"/>
          <w:lang w:val="en-US"/>
        </w:rPr>
        <w:t xml:space="preserve"> pada </w:t>
      </w:r>
      <w:proofErr w:type="spellStart"/>
      <w:r w:rsidRPr="00360AE0">
        <w:rPr>
          <w:sz w:val="20"/>
          <w:szCs w:val="20"/>
          <w:lang w:val="en-US"/>
        </w:rPr>
        <w:t>segala</w:t>
      </w:r>
      <w:proofErr w:type="spellEnd"/>
      <w:r w:rsidRPr="00360AE0">
        <w:rPr>
          <w:sz w:val="20"/>
          <w:szCs w:val="20"/>
        </w:rPr>
        <w:t xml:space="preserve"> bidang</w:t>
      </w:r>
      <w:r w:rsidRPr="00360AE0">
        <w:rPr>
          <w:sz w:val="20"/>
          <w:szCs w:val="20"/>
          <w:lang w:val="en-US"/>
        </w:rPr>
        <w:t xml:space="preserve"> di Indonesia</w:t>
      </w:r>
      <w:r w:rsidRPr="00360AE0">
        <w:rPr>
          <w:sz w:val="20"/>
          <w:szCs w:val="20"/>
        </w:rPr>
        <w:t xml:space="preserve">. </w:t>
      </w:r>
      <w:proofErr w:type="spellStart"/>
      <w:r w:rsidRPr="00360AE0">
        <w:rPr>
          <w:sz w:val="20"/>
          <w:szCs w:val="20"/>
          <w:lang w:val="en-US"/>
        </w:rPr>
        <w:t>Khususnya</w:t>
      </w:r>
      <w:proofErr w:type="spellEnd"/>
      <w:r w:rsidRPr="00360AE0">
        <w:rPr>
          <w:sz w:val="20"/>
          <w:szCs w:val="20"/>
          <w:lang w:val="en-US"/>
        </w:rPr>
        <w:t xml:space="preserve"> pada dunia p</w:t>
      </w:r>
      <w:r w:rsidRPr="00360AE0">
        <w:rPr>
          <w:sz w:val="20"/>
          <w:szCs w:val="20"/>
        </w:rPr>
        <w:t>endidikan</w:t>
      </w:r>
      <w:r w:rsidRPr="00360AE0">
        <w:rPr>
          <w:sz w:val="20"/>
          <w:szCs w:val="20"/>
          <w:lang w:val="en-US"/>
        </w:rPr>
        <w:t>,</w:t>
      </w:r>
      <w:r w:rsidRPr="00360AE0">
        <w:rPr>
          <w:sz w:val="20"/>
          <w:szCs w:val="20"/>
        </w:rPr>
        <w:t xml:space="preserve"> masa pandemi mewajibkan untuk melakukan kegiatan pembelajaran secara daring, termasuk pada pendidikan anak usia dini. Pemerintah menerapkan kegiatan belajar mengajar </w:t>
      </w:r>
      <w:r w:rsidRPr="00360AE0">
        <w:rPr>
          <w:sz w:val="20"/>
          <w:szCs w:val="20"/>
          <w:lang w:val="en-US"/>
        </w:rPr>
        <w:t xml:space="preserve">yang </w:t>
      </w:r>
      <w:proofErr w:type="spellStart"/>
      <w:r w:rsidRPr="00360AE0">
        <w:rPr>
          <w:sz w:val="20"/>
          <w:szCs w:val="20"/>
          <w:lang w:val="en-US"/>
        </w:rPr>
        <w:t>semula</w:t>
      </w:r>
      <w:proofErr w:type="spellEnd"/>
      <w:r w:rsidRPr="00360AE0">
        <w:rPr>
          <w:sz w:val="20"/>
          <w:szCs w:val="20"/>
        </w:rPr>
        <w:t xml:space="preserve"> melalui tatap muka </w:t>
      </w:r>
      <w:proofErr w:type="spellStart"/>
      <w:r w:rsidRPr="00360AE0">
        <w:rPr>
          <w:sz w:val="20"/>
          <w:szCs w:val="20"/>
          <w:lang w:val="en-US"/>
        </w:rPr>
        <w:t>kini</w:t>
      </w:r>
      <w:proofErr w:type="spellEnd"/>
      <w:r w:rsidRPr="00360AE0">
        <w:rPr>
          <w:sz w:val="20"/>
          <w:szCs w:val="20"/>
        </w:rPr>
        <w:t xml:space="preserve"> berubah menjadi penerapan </w:t>
      </w:r>
      <w:r w:rsidRPr="00360AE0">
        <w:rPr>
          <w:i/>
          <w:sz w:val="20"/>
          <w:szCs w:val="20"/>
        </w:rPr>
        <w:t>Study From Home</w:t>
      </w:r>
      <w:r w:rsidRPr="00360AE0">
        <w:rPr>
          <w:sz w:val="20"/>
          <w:szCs w:val="20"/>
        </w:rPr>
        <w:t xml:space="preserve"> (SFH). Dengan diterapkannya pembelajaran ini memberikan dampak pada beberapa aspek perkembangan anak, diantaranya yaitu aspek sosial dan emosional.</w:t>
      </w:r>
    </w:p>
    <w:p w14:paraId="7BFC4463" w14:textId="164B4BEE" w:rsidR="00360AE0" w:rsidRPr="00360AE0" w:rsidRDefault="00360AE0" w:rsidP="00360AE0">
      <w:pPr>
        <w:ind w:firstLine="720"/>
        <w:jc w:val="both"/>
        <w:rPr>
          <w:sz w:val="20"/>
          <w:szCs w:val="20"/>
          <w:lang w:val="en-US"/>
        </w:rPr>
      </w:pPr>
      <w:r w:rsidRPr="00360AE0">
        <w:rPr>
          <w:sz w:val="20"/>
          <w:szCs w:val="20"/>
        </w:rPr>
        <w:t>Dalam pembelajaran daring untuk anak usia dini, pendampingan intensif dari orang tua menjadi sangat penting. Anak usia dini memerlukan bimbingan dan dukungan lebih dalam menghadapi tantangan pembelajaran secara online karena pada masa ini mereka masih dalam tahap perkembangan yang sensitif, terutama dalam hal interaksi sosial dan pengendalian emosi</w:t>
      </w:r>
      <w:r w:rsidR="009C5601">
        <w:rPr>
          <w:sz w:val="20"/>
          <w:szCs w:val="20"/>
          <w:lang w:val="en-US"/>
        </w:rPr>
        <w:t xml:space="preserve"> </w:t>
      </w:r>
      <w:r w:rsidR="00BD53E7">
        <w:rPr>
          <w:sz w:val="20"/>
          <w:szCs w:val="20"/>
          <w:lang w:val="en-US"/>
        </w:rPr>
        <w:fldChar w:fldCharType="begin" w:fldLock="1"/>
      </w:r>
      <w:r w:rsidR="00385177">
        <w:rPr>
          <w:sz w:val="20"/>
          <w:szCs w:val="20"/>
          <w:lang w:val="en-US"/>
        </w:rPr>
        <w:instrText>ADDIN CSL_CITATION {"citationItems":[{"id":"ITEM-1","itemData":{"abstract":"Anak usia dini merupakan individu unik yang berada pada rentang usia nol sampai dengan enam tahun. Setiap individu memiliki tahapan perkembangan tertentu sesuai dengan perkembangan usianya. Kegiatan yang dapat menstimulus perkembangan anak yaitu bermain. Dengan bermain, dapat memberikan rangsangan dan membuat anak merasa senang sehingga dapat memberikan kesempatan kepada anak untuk bergerak aktif serta dapat berinteraksi dengan lingkungannya dan mengendalikan emosinya dengan wajar. Salah satu metode bermain yang dapat dilakukan untuk mengembangkan sosial emosional anak yaitu metode bermain peran. Bermain peran dapat dilakukan saat pembelajaran di Taman Kanak-kanak dengan merujuk pada buku panduan bermain peran. Maka penelitian yang dilakukan bertujuan untuk mengetahui dasar kebutuhan dalam pengembangan buku panduan bermain peran dengan menggunakan metode Educational Design Research (EDR) yang mengacu pada model generik karya Mckenney &amp; Reeves. Peneliti hanya melakukan tahap analisis masalah dan eksplorasi saja. Pengumpulan data dilakukan dengan studi pendahuluan yaitu studi literatur dan studi lapangan. Sehingga hasil penelitian yang didapat menghasilkan berbagai dasar kebutuhan mengenai pengembangan buku panduan bermain peran dan akan dijadikan sebagai pedoman dalam perancangan produk pengembangan berupa buku panduan bermain peran untuk mengoptimalkan perkembangan sosial emosional anak usia dini.","author":[{"dropping-particle":"","family":"Oktaviana","given":"Neng Eva","non-dropping-particle":"","parse-names":false,"suffix":""},{"dropping-particle":"","family":"Elan","given":"","non-dropping-particle":"","parse-names":false,"suffix":""},{"dropping-particle":"","family":"Mulyana","given":"Edi Hendri","non-dropping-particle":"","parse-names":false,"suffix":""}],"container-title":"Jurnal Paud Agapedia","id":"ITEM-1","issue":"1","issued":{"date-parts":[["2021"]]},"page":"50-61","title":"Dasar Kebutuhan Pengembangan Buku Panduan Bermain Peran untuk Mengoptimalkan Perkembangan Sosial Emosional Anak Usia Dini","type":"article-journal","volume":"5"},"uris":["http://www.mendeley.com/documents/?uuid=23bb30d3-789f-4311-9f2e-4e0d1d2cab9b"]}],"mendeley":{"formattedCitation":"[1]","plainTextFormattedCitation":"[1]","previouslyFormattedCitation":"[1]"},"properties":{"noteIndex":0},"schema":"https://github.com/citation-style-language/schema/raw/master/csl-citation.json"}</w:instrText>
      </w:r>
      <w:r w:rsidR="00BD53E7">
        <w:rPr>
          <w:sz w:val="20"/>
          <w:szCs w:val="20"/>
          <w:lang w:val="en-US"/>
        </w:rPr>
        <w:fldChar w:fldCharType="separate"/>
      </w:r>
      <w:r w:rsidR="00ED11FD" w:rsidRPr="00ED11FD">
        <w:rPr>
          <w:noProof/>
          <w:sz w:val="20"/>
          <w:szCs w:val="20"/>
          <w:lang w:val="en-US"/>
        </w:rPr>
        <w:t>[1]</w:t>
      </w:r>
      <w:r w:rsidR="00BD53E7">
        <w:rPr>
          <w:sz w:val="20"/>
          <w:szCs w:val="20"/>
          <w:lang w:val="en-US"/>
        </w:rPr>
        <w:fldChar w:fldCharType="end"/>
      </w:r>
      <w:r w:rsidR="00632B33">
        <w:rPr>
          <w:sz w:val="20"/>
          <w:szCs w:val="20"/>
          <w:lang w:val="en-US"/>
        </w:rPr>
        <w:t>.</w:t>
      </w:r>
    </w:p>
    <w:p w14:paraId="0D59B806" w14:textId="61ACA075" w:rsidR="00A554A5" w:rsidRPr="00632B33" w:rsidRDefault="00A554A5" w:rsidP="00A554A5">
      <w:pPr>
        <w:ind w:firstLine="720"/>
        <w:jc w:val="both"/>
        <w:rPr>
          <w:sz w:val="20"/>
          <w:szCs w:val="20"/>
          <w:lang w:val="en-US"/>
        </w:rPr>
      </w:pPr>
      <w:r w:rsidRPr="00A554A5">
        <w:rPr>
          <w:sz w:val="20"/>
          <w:szCs w:val="20"/>
        </w:rPr>
        <w:t>Anak-anak usia dini belum memiliki kemandirian penuh dalam mengelola kejiwaan mereka, termasuk dalam menghadapi permasalahan sosial dan emosional yang mungkin timbul selama pembelajaran daring.</w:t>
      </w:r>
      <w:r w:rsidR="00787E86">
        <w:rPr>
          <w:sz w:val="20"/>
          <w:szCs w:val="20"/>
          <w:lang w:val="en-US"/>
        </w:rPr>
        <w:t xml:space="preserve"> </w:t>
      </w:r>
      <w:r w:rsidRPr="00A554A5">
        <w:rPr>
          <w:sz w:val="20"/>
          <w:szCs w:val="20"/>
        </w:rPr>
        <w:t>Ketika pembelajaran dilakukan melalui sistem daring dengan pemberian tugas dan aktivitas yang harus diselesaikan di rumah, anak-anak mungkin mengalami tantangan dalam beradaptasi dengan perubahan ini</w:t>
      </w:r>
      <w:r w:rsidR="009C5601">
        <w:rPr>
          <w:sz w:val="20"/>
          <w:szCs w:val="20"/>
          <w:lang w:val="en-US"/>
        </w:rPr>
        <w:t xml:space="preserve"> </w:t>
      </w:r>
      <w:r w:rsidR="00A701F5">
        <w:rPr>
          <w:sz w:val="20"/>
          <w:szCs w:val="20"/>
        </w:rPr>
        <w:fldChar w:fldCharType="begin" w:fldLock="1"/>
      </w:r>
      <w:r w:rsidR="00A701F5">
        <w:rPr>
          <w:sz w:val="20"/>
          <w:szCs w:val="20"/>
        </w:rPr>
        <w:instrText>ADDIN CSL_CITATION {"citationItems":[{"id":"ITEM-1","itemData":{"DOI":"10.25299/ge.2019.vol2(1).3301","ISSN":"2615-4560","abstract":"Playing is an activity that is very important for the growth and development of children. Playing must be done at the initiative of the child and on the decision of the child itself, carried out with pleasure, so that all playful activities will produce a learning process in the child. Playing can also stimulate various children's developments such as physical-motoric, cognitive, logical-mathematical, language, moral-religious, social-emotional and artistic. Through playing, children's creativity will be built up and develop optimally. Children's social-emotional development in principle children learns through social interaction, both with adults and with peers. Social development has a positive impact on children's development. Social development supports communication skills, academic success, and adaptation in schools, and strengthens peer relationships and creates a positive environment in learning.  Therefore, this competence must be developed early on optimally. One way to develop emotional social competence in early childhood is through play. Playing can be used as an alternative media in developing social-emotional early childhood","author":[{"dropping-particle":"","family":"Lubis","given":"Mira Yanti","non-dropping-particle":"","parse-names":false,"suffix":""}],"container-title":"Generasi Emas","id":"ITEM-1","issue":"1","issued":{"date-parts":[["2019"]]},"page":"47","title":"Mengembangkan Sosial Emosional Anak Usia Dini Melalui Bermain","type":"article-journal","volume":"2"},"uris":["http://www.mendeley.com/documents/?uuid=3f9c2eef-d4fc-4695-be84-6652d30e7410"]}],"mendeley":{"formattedCitation":"[2]","plainTextFormattedCitation":"[2]","previouslyFormattedCitation":"[2]"},"properties":{"noteIndex":0},"schema":"https://github.com/citation-style-language/schema/raw/master/csl-citation.json"}</w:instrText>
      </w:r>
      <w:r w:rsidR="00A701F5">
        <w:rPr>
          <w:sz w:val="20"/>
          <w:szCs w:val="20"/>
        </w:rPr>
        <w:fldChar w:fldCharType="separate"/>
      </w:r>
      <w:r w:rsidR="00A701F5" w:rsidRPr="00A701F5">
        <w:rPr>
          <w:noProof/>
          <w:sz w:val="20"/>
          <w:szCs w:val="20"/>
        </w:rPr>
        <w:t>[2]</w:t>
      </w:r>
      <w:r w:rsidR="00A701F5">
        <w:rPr>
          <w:sz w:val="20"/>
          <w:szCs w:val="20"/>
        </w:rPr>
        <w:fldChar w:fldCharType="end"/>
      </w:r>
      <w:r w:rsidR="00632B33">
        <w:rPr>
          <w:sz w:val="20"/>
          <w:szCs w:val="20"/>
          <w:lang w:val="en-US"/>
        </w:rPr>
        <w:t>.</w:t>
      </w:r>
    </w:p>
    <w:p w14:paraId="45F57B9F" w14:textId="36948EC8" w:rsidR="00A554A5" w:rsidRPr="00632B33" w:rsidRDefault="00A554A5" w:rsidP="00A554A5">
      <w:pPr>
        <w:ind w:firstLine="720"/>
        <w:jc w:val="both"/>
        <w:rPr>
          <w:sz w:val="20"/>
          <w:szCs w:val="20"/>
          <w:lang w:val="en-US"/>
        </w:rPr>
      </w:pPr>
      <w:r w:rsidRPr="00A554A5">
        <w:rPr>
          <w:sz w:val="20"/>
          <w:szCs w:val="20"/>
        </w:rPr>
        <w:lastRenderedPageBreak/>
        <w:t>Bagi anak-anak, lingkungan sosial merupakan ruang di mana mereka berinteraksi dan berkolaborasi dengan orang lain maupun dengan dunia sekitarnya.</w:t>
      </w:r>
      <w:r w:rsidR="001B5AF3">
        <w:rPr>
          <w:sz w:val="20"/>
          <w:szCs w:val="20"/>
          <w:lang w:val="en-US"/>
        </w:rPr>
        <w:t xml:space="preserve"> </w:t>
      </w:r>
      <w:r w:rsidRPr="00A554A5">
        <w:rPr>
          <w:sz w:val="20"/>
          <w:szCs w:val="20"/>
        </w:rPr>
        <w:t>Namun, selama masa pandemi sebelumnya, anak-anak harus menghadapi pembatasan untuk berada di rumah dan tidak dapat berinteraksi secara langsung dengan teman-teman mereka. Kondisi ini telah mengakibatkan potensi munculnya tantangan dalam aspek sosial dan emosional pada anak-anak, yang mungkin terjadi akibat terbatasnya kesempatan untuk berinteraksi dan terlibat dalam aktivitas sosial di luar rumah dalam jangka waktu yang panjang.</w:t>
      </w:r>
      <w:r w:rsidRPr="00A554A5">
        <w:rPr>
          <w:sz w:val="20"/>
          <w:szCs w:val="20"/>
          <w:lang w:val="en-US"/>
        </w:rPr>
        <w:t xml:space="preserve"> </w:t>
      </w:r>
      <w:r w:rsidRPr="00A554A5">
        <w:rPr>
          <w:sz w:val="20"/>
          <w:szCs w:val="20"/>
        </w:rPr>
        <w:t>Apabila anak tidak dapat berinteraksi dengan teman sebayanya akan dapat memunculkan perasaan kesepian,</w:t>
      </w:r>
      <w:r w:rsidRPr="00A554A5">
        <w:rPr>
          <w:sz w:val="20"/>
          <w:szCs w:val="20"/>
          <w:lang w:val="en-US"/>
        </w:rPr>
        <w:t xml:space="preserve"> </w:t>
      </w:r>
      <w:proofErr w:type="spellStart"/>
      <w:r w:rsidRPr="00A554A5">
        <w:rPr>
          <w:sz w:val="20"/>
          <w:szCs w:val="20"/>
          <w:lang w:val="en-US"/>
        </w:rPr>
        <w:t>turunnya</w:t>
      </w:r>
      <w:proofErr w:type="spellEnd"/>
      <w:r w:rsidRPr="00A554A5">
        <w:rPr>
          <w:sz w:val="20"/>
          <w:szCs w:val="20"/>
          <w:lang w:val="en-US"/>
        </w:rPr>
        <w:t xml:space="preserve"> rasa </w:t>
      </w:r>
      <w:proofErr w:type="spellStart"/>
      <w:r w:rsidRPr="00A554A5">
        <w:rPr>
          <w:sz w:val="20"/>
          <w:szCs w:val="20"/>
          <w:lang w:val="en-US"/>
        </w:rPr>
        <w:t>keper</w:t>
      </w:r>
      <w:r w:rsidR="00E41F1C">
        <w:rPr>
          <w:sz w:val="20"/>
          <w:szCs w:val="20"/>
          <w:lang w:val="en-US"/>
        </w:rPr>
        <w:t>cayaan</w:t>
      </w:r>
      <w:proofErr w:type="spellEnd"/>
      <w:r w:rsidRPr="00A554A5">
        <w:rPr>
          <w:sz w:val="20"/>
          <w:szCs w:val="20"/>
          <w:lang w:val="en-US"/>
        </w:rPr>
        <w:t xml:space="preserve"> </w:t>
      </w:r>
      <w:proofErr w:type="spellStart"/>
      <w:r w:rsidRPr="00A554A5">
        <w:rPr>
          <w:sz w:val="20"/>
          <w:szCs w:val="20"/>
          <w:lang w:val="en-US"/>
        </w:rPr>
        <w:t>diri</w:t>
      </w:r>
      <w:proofErr w:type="spellEnd"/>
      <w:r w:rsidRPr="00A554A5">
        <w:rPr>
          <w:sz w:val="20"/>
          <w:szCs w:val="20"/>
          <w:lang w:val="en-US"/>
        </w:rPr>
        <w:t>,</w:t>
      </w:r>
      <w:r w:rsidRPr="00A554A5">
        <w:rPr>
          <w:sz w:val="20"/>
          <w:szCs w:val="20"/>
        </w:rPr>
        <w:t xml:space="preserve"> tertekan, bahkan depresi. Seperti mudah tersinggung atau cenderung menjauh dari interaksi sosial. Kesulitan dalam perkembangan aspek sosial dan emosional pada anak usia dini bisa menjadi masalah yang signifikan jika tidak diidentifikasi dan ditangani dengan segera dan tepat</w:t>
      </w:r>
      <w:r w:rsidR="009C5601">
        <w:rPr>
          <w:sz w:val="20"/>
          <w:szCs w:val="20"/>
          <w:lang w:val="en-US"/>
        </w:rPr>
        <w:t xml:space="preserve"> </w:t>
      </w:r>
      <w:r w:rsidR="00BD53E7">
        <w:rPr>
          <w:sz w:val="20"/>
          <w:szCs w:val="20"/>
        </w:rPr>
        <w:fldChar w:fldCharType="begin" w:fldLock="1"/>
      </w:r>
      <w:r w:rsidR="00A701F5">
        <w:rPr>
          <w:sz w:val="20"/>
          <w:szCs w:val="20"/>
        </w:rPr>
        <w:instrText>ADDIN CSL_CITATION {"citationItems":[{"id":"ITEM-1","itemData":{"author":[{"dropping-particle":"","family":"Junaidi","given":"Romaddlon","non-dropping-particle":"","parse-names":false,"suffix":""}],"container-title":"Support System Pembelajaran dari Rumah untuk Anak dengan Permasalahan Kecerdasan, Sosial, dan Emosi","id":"ITEM-1","issue":"1","issued":{"date-parts":[["2020"]]},"page":"124-140","title":"Permasalahan Pembelajaran di Rumah","type":"article-journal","volume":"1"},"uris":["http://www.mendeley.com/documents/?uuid=130d4bab-b9bd-4396-b489-f33812fb3781"]}],"mendeley":{"formattedCitation":"[3]","plainTextFormattedCitation":"[3]","previouslyFormattedCitation":"[3]"},"properties":{"noteIndex":0},"schema":"https://github.com/citation-style-language/schema/raw/master/csl-citation.json"}</w:instrText>
      </w:r>
      <w:r w:rsidR="00BD53E7">
        <w:rPr>
          <w:sz w:val="20"/>
          <w:szCs w:val="20"/>
        </w:rPr>
        <w:fldChar w:fldCharType="separate"/>
      </w:r>
      <w:r w:rsidR="00A701F5" w:rsidRPr="00A701F5">
        <w:rPr>
          <w:noProof/>
          <w:sz w:val="20"/>
          <w:szCs w:val="20"/>
        </w:rPr>
        <w:t>[3]</w:t>
      </w:r>
      <w:r w:rsidR="00BD53E7">
        <w:rPr>
          <w:sz w:val="20"/>
          <w:szCs w:val="20"/>
        </w:rPr>
        <w:fldChar w:fldCharType="end"/>
      </w:r>
      <w:r w:rsidR="00632B33">
        <w:rPr>
          <w:sz w:val="20"/>
          <w:szCs w:val="20"/>
          <w:lang w:val="en-US"/>
        </w:rPr>
        <w:t>.</w:t>
      </w:r>
    </w:p>
    <w:p w14:paraId="39836492" w14:textId="7C36662B" w:rsidR="00E41F1C" w:rsidRDefault="00E41F1C" w:rsidP="00E41F1C">
      <w:pPr>
        <w:ind w:firstLine="720"/>
        <w:jc w:val="both"/>
        <w:rPr>
          <w:sz w:val="20"/>
          <w:szCs w:val="20"/>
        </w:rPr>
      </w:pPr>
      <w:r w:rsidRPr="00A554A5">
        <w:rPr>
          <w:sz w:val="20"/>
          <w:szCs w:val="20"/>
        </w:rPr>
        <w:t>Dalam pendidikan anak usia dini, perkembangan sosial dan emosional anak usia lima hingga enam tahun melibatkan beberapa aspek penting.</w:t>
      </w:r>
      <w:r w:rsidRPr="00A554A5">
        <w:rPr>
          <w:sz w:val="20"/>
          <w:szCs w:val="20"/>
          <w:lang w:val="en-US"/>
        </w:rPr>
        <w:t xml:space="preserve"> </w:t>
      </w:r>
      <w:r w:rsidRPr="00A554A5">
        <w:rPr>
          <w:sz w:val="20"/>
          <w:szCs w:val="20"/>
        </w:rPr>
        <w:t>Beberapa elemen tersebut meliputi: memiliki kesadaran akan identitas diri, memperlihatkan kemampuan individu, mengenali dan mengelola emosi pribadi, serta mampu beradaptasi dengan orang lain. Ini juga mencakup rasa tanggung jawab terhadap diri sendiri dan orang lain, kemampuan memahami hak-hak pribadi, patuh terhadap norma, kemampuan untuk mengatur diri, serta bertanggung jawab atas tindakan yang menguntungkan bagi sesama dan perilaku yang mendukung kebaikan. Elemen-elemen ini juga mencakup kemampuan berinteraksi dengan teman sebaya secara positif, memahami emosi, memberikan respons, berbagi, dan menghormati pandangan orang lain. Selain itu, termasuk pula bersikap kooperatif, toleran, dan memperlihatkan perilaku yang sopan</w:t>
      </w:r>
      <w:r w:rsidR="009C5601">
        <w:rPr>
          <w:sz w:val="20"/>
          <w:szCs w:val="20"/>
          <w:lang w:val="en-US"/>
        </w:rPr>
        <w:t xml:space="preserve"> </w:t>
      </w:r>
      <w:r w:rsidR="00A701F5">
        <w:rPr>
          <w:sz w:val="20"/>
          <w:szCs w:val="20"/>
        </w:rPr>
        <w:fldChar w:fldCharType="begin" w:fldLock="1"/>
      </w:r>
      <w:r w:rsidR="00556B10">
        <w:rPr>
          <w:sz w:val="20"/>
          <w:szCs w:val="20"/>
        </w:rPr>
        <w:instrText>ADDIN CSL_CITATION {"citationItems":[{"id":"ITEM-1","itemData":{"abstract":"Pada masa usia anak usia dini anak mengalami masa keemasan (golden age) yang merupakan dimana anak mulai peka dan sensitive untuk menerima rangsangan atau stimulus. Masa peka adalah masa terjadinya kematangan fungsi fisik dan psikis yang siap merespon rangsangan yang diberikan oleh lingkungan. Masa ini juga merupakan masa dasar untuk mengembangkan kemampuan kognitif, motoric, bahasa, social emosional, agama dan moral. Anak dilahirkan belum bersifat sosial untuk mencapai kematangan dalam berhubungan sosial, tentang cara-cara anak menyesuaikan diri dengan orang lain, nroma-norma kelompok, dan tradisi. Sedangkan kecerdasan emosi anak usia dini bertanggung jawab terhadap harga diri, kesadaran diri, kepekaan emosional serta mampu beradaptasi dengan lingkungan sekitar. Jika kepekaan emosiaonal nya tinggi, maka akan mampu memahami berbagai pembagian perasaan yang muncul serta dapat mengenali diri sendiri. Kecerdasan emosional merupakan bentuk kemampuan diri untuk lebih proposional dalam menempatkan diri dilingkungan. Kecerdasan sosial emosional anak dapat dikembangkan dengan cara melakukan permainan, adapun pengaruh perkembangan pada anak terdapat pada teman sebaya, permainan, dan televisi.","author":[{"dropping-particle":"","family":"Sukatin","given":"","non-dropping-particle":"","parse-names":false,"suffix":""},{"dropping-particle":"","family":"Qomariyyah","given":"","non-dropping-particle":"","parse-names":false,"suffix":""},{"dropping-particle":"","family":"Horin","given":"Yolanda","non-dropping-particle":"","parse-names":false,"suffix":""},{"dropping-particle":"","family":"Afrilianti","given":"Alda","non-dropping-particle":"","parse-names":false,"suffix":""},{"dropping-particle":"","family":"Alivia","given":"","non-dropping-particle":"","parse-names":false,"suffix":""},{"dropping-particle":"","family":"Bella","given":"Rosa","non-dropping-particle":"","parse-names":false,"suffix":""}],"container-title":"Bunayya : Jurnal Pendidikan Anak","id":"ITEM-1","issue":"2","issued":{"date-parts":[["2019"]]},"page":"156-171","title":"Analisis Psikologi Perkembangan Sosial Emosional Anak Usia Dini","type":"article-journal","volume":"VI"},"uris":["http://www.mendeley.com/documents/?uuid=6bb216b4-e488-4446-8254-7b8e9815552b"]}],"mendeley":{"formattedCitation":"[4]","plainTextFormattedCitation":"[4]","previouslyFormattedCitation":"[4]"},"properties":{"noteIndex":0},"schema":"https://github.com/citation-style-language/schema/raw/master/csl-citation.json"}</w:instrText>
      </w:r>
      <w:r w:rsidR="00A701F5">
        <w:rPr>
          <w:sz w:val="20"/>
          <w:szCs w:val="20"/>
        </w:rPr>
        <w:fldChar w:fldCharType="separate"/>
      </w:r>
      <w:r w:rsidR="00A701F5" w:rsidRPr="00A701F5">
        <w:rPr>
          <w:noProof/>
          <w:sz w:val="20"/>
          <w:szCs w:val="20"/>
        </w:rPr>
        <w:t>[4]</w:t>
      </w:r>
      <w:r w:rsidR="00A701F5">
        <w:rPr>
          <w:sz w:val="20"/>
          <w:szCs w:val="20"/>
        </w:rPr>
        <w:fldChar w:fldCharType="end"/>
      </w:r>
      <w:r w:rsidR="00632B33">
        <w:rPr>
          <w:sz w:val="20"/>
          <w:szCs w:val="20"/>
          <w:lang w:val="en-US"/>
        </w:rPr>
        <w:t>.</w:t>
      </w:r>
      <w:r w:rsidRPr="00A554A5">
        <w:rPr>
          <w:sz w:val="20"/>
          <w:szCs w:val="20"/>
          <w:lang w:val="en-US"/>
        </w:rPr>
        <w:t xml:space="preserve"> </w:t>
      </w:r>
      <w:r w:rsidRPr="00A554A5">
        <w:rPr>
          <w:sz w:val="20"/>
          <w:szCs w:val="20"/>
        </w:rPr>
        <w:t>Namun, ada sejumlah anak yang belum mencapai perkembangan optimal. Maka, dibutuhkan suatu teknik untuk meningkatkan perkembangan sosial emosional anak. Teknik permainan kelompok adalah bagian dari strategi bimbingan kelompok yang dapat diterapkan, karena kegiatan belajar anak dapat diintegrasikan dengan kegiatan bermain.</w:t>
      </w:r>
    </w:p>
    <w:p w14:paraId="1C0651F8" w14:textId="7879485A" w:rsidR="00E41F1C" w:rsidRPr="009B52F5" w:rsidRDefault="009B52F5" w:rsidP="00E922C5">
      <w:pPr>
        <w:ind w:firstLine="720"/>
        <w:jc w:val="both"/>
        <w:rPr>
          <w:sz w:val="20"/>
          <w:szCs w:val="20"/>
        </w:rPr>
      </w:pPr>
      <w:r w:rsidRPr="00C1353B">
        <w:rPr>
          <w:sz w:val="20"/>
          <w:szCs w:val="20"/>
        </w:rPr>
        <w:t>Dodge, Colker, and Heroman berpendapat bahwa pada masa awal perkembangan sosial emosional anak-anak, fokus utamanya adalah proses sosialisasi. Anak-anak belajar mengenai nilai-nilai dan perilaku yang dianut oleh masyarakat sekitarnya. Pada fase ini, ada tiga tujuan penting dalam perkembangan sosial emosional. Pertama, mencapai pemahaman tentang diri sendiri (sense of self) dan berinteraksi dengan orang lain. Kedua, mengembangkan tanggung jawab terhadap diri sendiri, termasuk kemampuan untuk mengikuti aturan, menghormati orang lain, dan mengambil inisiatif. Ketiga, menunjukkan perilaku sosial seperti empati, berbagi, dan mengantri dengan tertib</w:t>
      </w:r>
      <w:r>
        <w:rPr>
          <w:sz w:val="20"/>
          <w:szCs w:val="20"/>
          <w:lang w:val="en-US"/>
        </w:rPr>
        <w:t xml:space="preserve"> </w:t>
      </w:r>
      <w:r w:rsidR="00E41F1C">
        <w:rPr>
          <w:sz w:val="20"/>
          <w:szCs w:val="20"/>
        </w:rPr>
        <w:fldChar w:fldCharType="begin" w:fldLock="1"/>
      </w:r>
      <w:r w:rsidR="00556B10">
        <w:rPr>
          <w:sz w:val="20"/>
          <w:szCs w:val="20"/>
        </w:rPr>
        <w:instrText>ADDIN CSL_CITATION {"citationItems":[{"id":"ITEM-1","itemData":{"abstract":"-","author":[{"dropping-particle":"","family":"Pesantren","given":"Institut","non-dropping-particle":"","parse-names":false,"suffix":""},{"dropping-particle":"","family":"Chalim","given":"K H Abdul","non-dropping-particle":"","parse-names":false,"suffix":""},{"dropping-particle":"","family":"Pesantren","given":"Institut","non-dropping-particle":"","parse-names":false,"suffix":""},{"dropping-particle":"","family":"Chalim","given":"K H Abdul","non-dropping-particle":"","parse-names":false,"suffix":""}],"id":"ITEM-1","issued":{"date-parts":[["0"]]},"title":"Perkembangan Aspek Sosial-Emosional dan Kegiatan Pembelajaran yang Sesuai untuk Anak Usia 4-6 Tahun","type":"article-journal"},"uris":["http://www.mendeley.com/documents/?uuid=65564b84-0804-473e-af0a-b042e5ec3084"]}],"mendeley":{"formattedCitation":"[5]","plainTextFormattedCitation":"[5]","previouslyFormattedCitation":"[5]"},"properties":{"noteIndex":0},"schema":"https://github.com/citation-style-language/schema/raw/master/csl-citation.json"}</w:instrText>
      </w:r>
      <w:r w:rsidR="00E41F1C">
        <w:rPr>
          <w:sz w:val="20"/>
          <w:szCs w:val="20"/>
        </w:rPr>
        <w:fldChar w:fldCharType="separate"/>
      </w:r>
      <w:r w:rsidR="00A701F5" w:rsidRPr="00A701F5">
        <w:rPr>
          <w:noProof/>
          <w:sz w:val="20"/>
          <w:szCs w:val="20"/>
        </w:rPr>
        <w:t>[5]</w:t>
      </w:r>
      <w:r w:rsidR="00E41F1C">
        <w:rPr>
          <w:sz w:val="20"/>
          <w:szCs w:val="20"/>
        </w:rPr>
        <w:fldChar w:fldCharType="end"/>
      </w:r>
      <w:r w:rsidR="00632B33">
        <w:rPr>
          <w:sz w:val="20"/>
          <w:szCs w:val="20"/>
          <w:lang w:val="en-US"/>
        </w:rPr>
        <w:t>.</w:t>
      </w:r>
      <w:r w:rsidR="00E41F1C" w:rsidRPr="00B959B5">
        <w:rPr>
          <w:sz w:val="20"/>
          <w:szCs w:val="20"/>
        </w:rPr>
        <w:t xml:space="preserve"> Dari tujuan perkembangan tersebut memuat beberapa indi</w:t>
      </w:r>
      <w:r>
        <w:rPr>
          <w:sz w:val="20"/>
          <w:szCs w:val="20"/>
          <w:lang w:val="en-US"/>
        </w:rPr>
        <w:t>k</w:t>
      </w:r>
      <w:r w:rsidR="00E41F1C" w:rsidRPr="00B959B5">
        <w:rPr>
          <w:sz w:val="20"/>
          <w:szCs w:val="20"/>
        </w:rPr>
        <w:t>ator perilaku sosial emosional anak meliputi</w:t>
      </w:r>
      <w:r>
        <w:rPr>
          <w:sz w:val="20"/>
          <w:szCs w:val="20"/>
          <w:lang w:val="en-US"/>
        </w:rPr>
        <w:t xml:space="preserve">; </w:t>
      </w:r>
      <w:r w:rsidR="00C01D04">
        <w:rPr>
          <w:sz w:val="20"/>
          <w:szCs w:val="20"/>
          <w:lang w:val="en-US"/>
        </w:rPr>
        <w:t>B</w:t>
      </w:r>
      <w:r w:rsidR="00E41F1C" w:rsidRPr="00B959B5">
        <w:rPr>
          <w:sz w:val="20"/>
          <w:szCs w:val="20"/>
        </w:rPr>
        <w:t>erani tampil</w:t>
      </w:r>
      <w:r>
        <w:rPr>
          <w:sz w:val="20"/>
          <w:szCs w:val="20"/>
          <w:lang w:val="en-US"/>
        </w:rPr>
        <w:t xml:space="preserve"> </w:t>
      </w:r>
      <w:r w:rsidR="00E41F1C" w:rsidRPr="00B959B5">
        <w:rPr>
          <w:sz w:val="20"/>
          <w:szCs w:val="20"/>
        </w:rPr>
        <w:t>didepan teman, guru, orangtua, lingkungan dan social lainnya</w:t>
      </w:r>
      <w:r>
        <w:rPr>
          <w:sz w:val="20"/>
          <w:szCs w:val="20"/>
          <w:lang w:val="en-US"/>
        </w:rPr>
        <w:t xml:space="preserve">; </w:t>
      </w:r>
      <w:r w:rsidR="00C01D04">
        <w:rPr>
          <w:sz w:val="20"/>
          <w:szCs w:val="20"/>
          <w:lang w:val="en-US"/>
        </w:rPr>
        <w:t>S</w:t>
      </w:r>
      <w:r w:rsidR="00E41F1C" w:rsidRPr="00B959B5">
        <w:rPr>
          <w:sz w:val="20"/>
          <w:szCs w:val="20"/>
        </w:rPr>
        <w:t>enang ikut serta dalam kegiatan bersama</w:t>
      </w:r>
      <w:r>
        <w:rPr>
          <w:sz w:val="20"/>
          <w:szCs w:val="20"/>
          <w:lang w:val="en-US"/>
        </w:rPr>
        <w:t>; M</w:t>
      </w:r>
      <w:r w:rsidRPr="00C1353B">
        <w:rPr>
          <w:sz w:val="20"/>
          <w:szCs w:val="20"/>
        </w:rPr>
        <w:t>enunjukkan ketenangan, mengendalikan emosi untuk tidak cepat marah, dan memiliki kemampuan untuk menunda keinginan</w:t>
      </w:r>
      <w:r>
        <w:rPr>
          <w:sz w:val="20"/>
          <w:szCs w:val="20"/>
          <w:lang w:val="en-US"/>
        </w:rPr>
        <w:t xml:space="preserve">; </w:t>
      </w:r>
      <w:r w:rsidRPr="00C1353B">
        <w:rPr>
          <w:sz w:val="20"/>
          <w:szCs w:val="20"/>
        </w:rPr>
        <w:t>Bersikap sabar dalam menunggu giliran dan memiliki kemauan untuk mendengarkan saat orang lain berbicara</w:t>
      </w:r>
      <w:r>
        <w:rPr>
          <w:sz w:val="20"/>
          <w:szCs w:val="20"/>
          <w:lang w:val="en-US"/>
        </w:rPr>
        <w:t xml:space="preserve">; </w:t>
      </w:r>
      <w:r w:rsidR="00E41F1C" w:rsidRPr="00B959B5">
        <w:rPr>
          <w:sz w:val="20"/>
          <w:szCs w:val="20"/>
        </w:rPr>
        <w:t>Terbiasa tidak bergantung pada orang lain</w:t>
      </w:r>
      <w:r>
        <w:rPr>
          <w:sz w:val="20"/>
          <w:szCs w:val="20"/>
          <w:lang w:val="en-US"/>
        </w:rPr>
        <w:t xml:space="preserve">; </w:t>
      </w:r>
      <w:r w:rsidR="00E41F1C" w:rsidRPr="00B959B5">
        <w:rPr>
          <w:sz w:val="20"/>
          <w:szCs w:val="20"/>
        </w:rPr>
        <w:t>Berbagi dengan orang lain</w:t>
      </w:r>
      <w:r>
        <w:rPr>
          <w:sz w:val="20"/>
          <w:szCs w:val="20"/>
          <w:lang w:val="en-US"/>
        </w:rPr>
        <w:t xml:space="preserve">; </w:t>
      </w:r>
      <w:r w:rsidR="00E41F1C" w:rsidRPr="00B959B5">
        <w:rPr>
          <w:sz w:val="20"/>
          <w:szCs w:val="20"/>
        </w:rPr>
        <w:t>Peka untuk membantu orang lain yang membutuhkan</w:t>
      </w:r>
      <w:r>
        <w:rPr>
          <w:sz w:val="20"/>
          <w:szCs w:val="20"/>
          <w:lang w:val="en-US"/>
        </w:rPr>
        <w:t xml:space="preserve">; </w:t>
      </w:r>
      <w:r w:rsidR="00E41F1C" w:rsidRPr="00B959B5">
        <w:rPr>
          <w:sz w:val="20"/>
          <w:szCs w:val="20"/>
        </w:rPr>
        <w:t>Bermain dengan teman sebaya</w:t>
      </w:r>
      <w:r>
        <w:rPr>
          <w:sz w:val="20"/>
          <w:szCs w:val="20"/>
          <w:lang w:val="en-US"/>
        </w:rPr>
        <w:t xml:space="preserve">; </w:t>
      </w:r>
      <w:r w:rsidR="00E41F1C" w:rsidRPr="00B959B5">
        <w:rPr>
          <w:sz w:val="20"/>
          <w:szCs w:val="20"/>
        </w:rPr>
        <w:t>Mau mengakui kesalahan dengan minta maaf</w:t>
      </w:r>
      <w:r>
        <w:rPr>
          <w:sz w:val="20"/>
          <w:szCs w:val="20"/>
          <w:lang w:val="en-US"/>
        </w:rPr>
        <w:t xml:space="preserve">; </w:t>
      </w:r>
      <w:r w:rsidR="00E41F1C" w:rsidRPr="00B959B5">
        <w:rPr>
          <w:sz w:val="20"/>
          <w:szCs w:val="20"/>
        </w:rPr>
        <w:t>Mengungkapkan yang dirasakannya (lapar, ingin makan, kedinginan mem</w:t>
      </w:r>
      <w:proofErr w:type="spellStart"/>
      <w:r w:rsidR="00C13B55">
        <w:rPr>
          <w:sz w:val="20"/>
          <w:szCs w:val="20"/>
          <w:lang w:val="en-US"/>
        </w:rPr>
        <w:t>butuhkan</w:t>
      </w:r>
      <w:proofErr w:type="spellEnd"/>
      <w:r w:rsidR="00E41F1C" w:rsidRPr="00B959B5">
        <w:rPr>
          <w:sz w:val="20"/>
          <w:szCs w:val="20"/>
        </w:rPr>
        <w:t xml:space="preserve"> baju hangat, perlu payung agar tidak kehujanan, kepanasan, sakit perut </w:t>
      </w:r>
      <w:proofErr w:type="spellStart"/>
      <w:r w:rsidR="00C13B55">
        <w:rPr>
          <w:sz w:val="20"/>
          <w:szCs w:val="20"/>
          <w:lang w:val="en-US"/>
        </w:rPr>
        <w:t>memerlukan</w:t>
      </w:r>
      <w:proofErr w:type="spellEnd"/>
      <w:r w:rsidR="00E41F1C" w:rsidRPr="00B959B5">
        <w:rPr>
          <w:sz w:val="20"/>
          <w:szCs w:val="20"/>
        </w:rPr>
        <w:t xml:space="preserve"> obat</w:t>
      </w:r>
      <w:r w:rsidR="00C01D04">
        <w:rPr>
          <w:sz w:val="20"/>
          <w:szCs w:val="20"/>
          <w:lang w:val="en-US"/>
        </w:rPr>
        <w:t>)</w:t>
      </w:r>
      <w:r w:rsidR="009C5601">
        <w:rPr>
          <w:sz w:val="20"/>
          <w:szCs w:val="20"/>
          <w:lang w:val="en-US"/>
        </w:rPr>
        <w:t xml:space="preserve"> </w:t>
      </w:r>
      <w:r w:rsidR="00556B10">
        <w:rPr>
          <w:sz w:val="20"/>
          <w:szCs w:val="20"/>
        </w:rPr>
        <w:fldChar w:fldCharType="begin" w:fldLock="1"/>
      </w:r>
      <w:r w:rsidR="00632B33">
        <w:rPr>
          <w:sz w:val="20"/>
          <w:szCs w:val="20"/>
        </w:rPr>
        <w:instrText>ADDIN CSL_CITATION {"citationItems":[{"id":"ITEM-1","itemData":{"abstract":"Penelitian ini bertujuan1) mengetahui perkembangan sosial emosional anak melalui alat pemainan edukatif magic box, 2) mengetahui hambatan dalam perkembangan aspek sosial emosional anak melalui alat permainan edukatif magic box, 3) mengetahui peran atau …","author":[{"dropping-particle":"","family":"Septiria","given":"Dalima.","non-dropping-particle":"","parse-names":false,"suffix":""}],"container-title":"Bengkulu: Institut Agama Islam Negeri Bengkulu","id":"ITEM-1","issued":{"date-parts":[["2020"]]},"page":"30","title":"Perkembangan Sosial Emosional Anak Kelompok Bermain Melalui Alat Permainan Edukatif Magic Box","type":"article-journal"},"uris":["http://www.mendeley.com/documents/?uuid=6863020d-f921-40c9-946a-4f05662a69c3"]}],"mendeley":{"formattedCitation":"[6]","plainTextFormattedCitation":"[6]","previouslyFormattedCitation":"[6]"},"properties":{"noteIndex":0},"schema":"https://github.com/citation-style-language/schema/raw/master/csl-citation.json"}</w:instrText>
      </w:r>
      <w:r w:rsidR="00556B10">
        <w:rPr>
          <w:sz w:val="20"/>
          <w:szCs w:val="20"/>
        </w:rPr>
        <w:fldChar w:fldCharType="separate"/>
      </w:r>
      <w:r w:rsidR="00556B10" w:rsidRPr="00556B10">
        <w:rPr>
          <w:noProof/>
          <w:sz w:val="20"/>
          <w:szCs w:val="20"/>
        </w:rPr>
        <w:t>[6]</w:t>
      </w:r>
      <w:r w:rsidR="00556B10">
        <w:rPr>
          <w:sz w:val="20"/>
          <w:szCs w:val="20"/>
        </w:rPr>
        <w:fldChar w:fldCharType="end"/>
      </w:r>
      <w:r w:rsidR="00632B33">
        <w:rPr>
          <w:sz w:val="20"/>
          <w:szCs w:val="20"/>
          <w:lang w:val="en-US"/>
        </w:rPr>
        <w:t>.</w:t>
      </w:r>
    </w:p>
    <w:p w14:paraId="75945A80" w14:textId="44F70CD5" w:rsidR="00A554A5" w:rsidRPr="00632B33" w:rsidRDefault="00A554A5" w:rsidP="00A554A5">
      <w:pPr>
        <w:ind w:firstLine="720"/>
        <w:jc w:val="both"/>
        <w:rPr>
          <w:sz w:val="20"/>
          <w:szCs w:val="20"/>
          <w:lang w:val="en-US"/>
        </w:rPr>
      </w:pPr>
      <w:r w:rsidRPr="00A554A5">
        <w:rPr>
          <w:sz w:val="20"/>
          <w:szCs w:val="20"/>
        </w:rPr>
        <w:t>Dampak pembelajaran daring pada anak usia dini selama masa pandemi dapat memberikan pengaruh yang signifikan terhadap aspek sosial dan emosional mereka. Berdasarkan penelitian dengan judul "Analisis Gangguan Psikososial dan Emosional Anak Usia Dini di RA Nurul Iman Medan Belawan selama Pembelajaran Daring,"</w:t>
      </w:r>
      <w:r w:rsidR="00BD53E7">
        <w:rPr>
          <w:sz w:val="20"/>
          <w:szCs w:val="20"/>
          <w:lang w:val="en-US"/>
        </w:rPr>
        <w:t xml:space="preserve"> </w:t>
      </w:r>
      <w:r w:rsidRPr="00A554A5">
        <w:rPr>
          <w:sz w:val="20"/>
          <w:szCs w:val="20"/>
        </w:rPr>
        <w:t>terungkap bahwa beberapa perilaku negatif dapat muncul pada anak-anak selama pembelajaran daring. Dalam penelitian tersebut, ditemukan bahwa anak-anak mengalami gangguan psikososial, yang termasuk dalam tiga kategori perilaku yaitu Pembangkangan (Nagativism), Agresi (Agression), Mementingkan diri sendiri (Selfishness)</w:t>
      </w:r>
      <w:r w:rsidR="009C5601">
        <w:rPr>
          <w:sz w:val="20"/>
          <w:szCs w:val="20"/>
          <w:lang w:val="en-US"/>
        </w:rPr>
        <w:t xml:space="preserve"> </w:t>
      </w:r>
      <w:r w:rsidR="00BD53E7">
        <w:rPr>
          <w:sz w:val="20"/>
          <w:szCs w:val="20"/>
        </w:rPr>
        <w:fldChar w:fldCharType="begin" w:fldLock="1"/>
      </w:r>
      <w:r w:rsidR="00632B33">
        <w:rPr>
          <w:sz w:val="20"/>
          <w:szCs w:val="20"/>
        </w:rPr>
        <w:instrText>ADDIN CSL_CITATION {"citationItems":[{"id":"ITEM-1","itemData":{"DOI":"10.20961/kc.v8i3.44282","ISSN":"2338-008X","abstract":"&lt;p&gt;Penelitian ini bertujuan untuk menganalisis: (1) Ragam gangguan psikososial dan emosional AUD selama pembelajaran berbasis daring, (2) upaya penanganan gangguan psikososial dan emosional AUD. Penelitian ini dilaksanakan di RA Nurul Iman Medan Belawan. Metode yang digunakan dalam penelitian ini ialah metode kualitatif berbasis studi kasus, dengan teknik pengumpulan data yang digunakan ialah observasi, wawancara, dan studi dokumentasi. Sumber data pada penelitian ini Siswa, Guru dan Orang tua siswa. Hasil penelitian menunjukkan bahwa Perubahan sikap tersebut di antarnya, untuk psikososial adanya sikap Pembangkangan (&lt;em&gt;Negativism&lt;/em&gt;), Agresi (&lt;em&gt;Aggression&lt;/em&gt;), Mementingkan Diri Sendiri (&lt;em&gt;Selfishness&lt;/em&gt;), sedangkan untuk gangguan psikoemosional Sikap Pemalu, Emosi berlebihan (arogansi). Adapun upaya atau solusi yang dilakukan terhadap gangguan itu ialah sebagai berikut Mengalihkan anak dengan kegiatan bermain, Metode keteladanan, Kegiatan bermain kelompok dan Metode Nasihat.&lt;/p&gt;","author":[{"dropping-particle":"","family":"Fauziah","given":"Ismi","non-dropping-particle":"","parse-names":false,"suffix":""},{"dropping-particle":"","family":"Ernita","given":"Ernita","non-dropping-particle":"","parse-names":false,"suffix":""},{"dropping-particle":"","family":"Octavia","given":"Diah Rini","non-dropping-particle":"","parse-names":false,"suffix":""},{"dropping-particle":"","family":"Dwiyanti","given":"Muzliani","non-dropping-particle":"","parse-names":false,"suffix":""}],"container-title":"Kumara Cendekia","id":"ITEM-1","issue":"3","issued":{"date-parts":[["2020"]]},"page":"316","title":"Analisis Gangguan Psikososial Dan Emosional Aud Di Ra Nurul Iman Medan Belawan Selama Pembelajaran Berbasis Daring","type":"article-journal","volume":"8"},"uris":["http://www.mendeley.com/documents/?uuid=fd3aa29f-0b57-4014-b056-80f0b677df18"]}],"mendeley":{"formattedCitation":"[7]","plainTextFormattedCitation":"[7]","previouslyFormattedCitation":"[7]"},"properties":{"noteIndex":0},"schema":"https://github.com/citation-style-language/schema/raw/master/csl-citation.json"}</w:instrText>
      </w:r>
      <w:r w:rsidR="00BD53E7">
        <w:rPr>
          <w:sz w:val="20"/>
          <w:szCs w:val="20"/>
        </w:rPr>
        <w:fldChar w:fldCharType="separate"/>
      </w:r>
      <w:r w:rsidR="00556B10" w:rsidRPr="00556B10">
        <w:rPr>
          <w:noProof/>
          <w:sz w:val="20"/>
          <w:szCs w:val="20"/>
        </w:rPr>
        <w:t>[7]</w:t>
      </w:r>
      <w:r w:rsidR="00BD53E7">
        <w:rPr>
          <w:sz w:val="20"/>
          <w:szCs w:val="20"/>
        </w:rPr>
        <w:fldChar w:fldCharType="end"/>
      </w:r>
      <w:r w:rsidR="00632B33">
        <w:rPr>
          <w:sz w:val="20"/>
          <w:szCs w:val="20"/>
          <w:lang w:val="en-US"/>
        </w:rPr>
        <w:t>.</w:t>
      </w:r>
      <w:r w:rsidRPr="00A554A5">
        <w:rPr>
          <w:sz w:val="20"/>
          <w:szCs w:val="20"/>
        </w:rPr>
        <w:t xml:space="preserve"> Selain itu terdapat juga gangguan psikoemosional yang dialami oleh anak-anak usia dini selama pembelajaran daring termasuk 1) Pemalu, beberapa anak mungkin menunjukkan sikap pemalu karena kurangnya kesempatan berkomunikasi dengan teman-teman baru selama pembelajaran daring; dan 2) Emosi berlebihan, keterbatasan dalam berinteraksi secara langsung dengan guru atau teman-teman dapat menyebabkan frustrasi atau kekecewaan yang berlebihan</w:t>
      </w:r>
      <w:r w:rsidR="009C5601">
        <w:rPr>
          <w:sz w:val="20"/>
          <w:szCs w:val="20"/>
          <w:lang w:val="en-US"/>
        </w:rPr>
        <w:t xml:space="preserve"> </w:t>
      </w:r>
      <w:r w:rsidR="00BD53E7">
        <w:rPr>
          <w:sz w:val="20"/>
          <w:szCs w:val="20"/>
        </w:rPr>
        <w:fldChar w:fldCharType="begin" w:fldLock="1"/>
      </w:r>
      <w:r w:rsidR="00385177">
        <w:rPr>
          <w:sz w:val="20"/>
          <w:szCs w:val="20"/>
        </w:rPr>
        <w:instrText>ADDIN CSL_CITATION {"citationItems":[{"id":"ITEM-1","itemData":{"abstract":"Anak usia dini merupakan individu unik yang berada pada rentang usia nol sampai dengan enam tahun. Setiap individu memiliki tahapan perkembangan tertentu sesuai dengan perkembangan usianya. Kegiatan yang dapat menstimulus perkembangan anak yaitu bermain. Dengan bermain, dapat memberikan rangsangan dan membuat anak merasa senang sehingga dapat memberikan kesempatan kepada anak untuk bergerak aktif serta dapat berinteraksi dengan lingkungannya dan mengendalikan emosinya dengan wajar. Salah satu metode bermain yang dapat dilakukan untuk mengembangkan sosial emosional anak yaitu metode bermain peran. Bermain peran dapat dilakukan saat pembelajaran di Taman Kanak-kanak dengan merujuk pada buku panduan bermain peran. Maka penelitian yang dilakukan bertujuan untuk mengetahui dasar kebutuhan dalam pengembangan buku panduan bermain peran dengan menggunakan metode Educational Design Research (EDR) yang mengacu pada model generik karya Mckenney &amp; Reeves. Peneliti hanya melakukan tahap analisis masalah dan eksplorasi saja. Pengumpulan data dilakukan dengan studi pendahuluan yaitu studi literatur dan studi lapangan. Sehingga hasil penelitian yang didapat menghasilkan berbagai dasar kebutuhan mengenai pengembangan buku panduan bermain peran dan akan dijadikan sebagai pedoman dalam perancangan produk pengembangan berupa buku panduan bermain peran untuk mengoptimalkan perkembangan sosial emosional anak usia dini.","author":[{"dropping-particle":"","family":"Oktaviana","given":"Neng Eva","non-dropping-particle":"","parse-names":false,"suffix":""},{"dropping-particle":"","family":"Elan","given":"","non-dropping-particle":"","parse-names":false,"suffix":""},{"dropping-particle":"","family":"Mulyana","given":"Edi Hendri","non-dropping-particle":"","parse-names":false,"suffix":""}],"container-title":"Jurnal Paud Agapedia","id":"ITEM-1","issue":"1","issued":{"date-parts":[["2021"]]},"page":"50-61","title":"Dasar Kebutuhan Pengembangan Buku Panduan Bermain Peran untuk Mengoptimalkan Perkembangan Sosial Emosional Anak Usia Dini","type":"article-journal","volume":"5"},"uris":["http://www.mendeley.com/documents/?uuid=23bb30d3-789f-4311-9f2e-4e0d1d2cab9b"]}],"mendeley":{"formattedCitation":"[1]","plainTextFormattedCitation":"[1]","previouslyFormattedCitation":"[1]"},"properties":{"noteIndex":0},"schema":"https://github.com/citation-style-language/schema/raw/master/csl-citation.json"}</w:instrText>
      </w:r>
      <w:r w:rsidR="00BD53E7">
        <w:rPr>
          <w:sz w:val="20"/>
          <w:szCs w:val="20"/>
        </w:rPr>
        <w:fldChar w:fldCharType="separate"/>
      </w:r>
      <w:r w:rsidR="00ED11FD" w:rsidRPr="00ED11FD">
        <w:rPr>
          <w:noProof/>
          <w:sz w:val="20"/>
          <w:szCs w:val="20"/>
        </w:rPr>
        <w:t>[1]</w:t>
      </w:r>
      <w:r w:rsidR="00BD53E7">
        <w:rPr>
          <w:sz w:val="20"/>
          <w:szCs w:val="20"/>
        </w:rPr>
        <w:fldChar w:fldCharType="end"/>
      </w:r>
      <w:r w:rsidR="00632B33">
        <w:rPr>
          <w:sz w:val="20"/>
          <w:szCs w:val="20"/>
          <w:lang w:val="en-US"/>
        </w:rPr>
        <w:t>.</w:t>
      </w:r>
    </w:p>
    <w:p w14:paraId="5760D53D" w14:textId="54B42CC2" w:rsidR="00A554A5" w:rsidRPr="00632B33" w:rsidRDefault="00A554A5" w:rsidP="00A554A5">
      <w:pPr>
        <w:ind w:firstLine="720"/>
        <w:jc w:val="both"/>
        <w:rPr>
          <w:sz w:val="20"/>
          <w:szCs w:val="20"/>
          <w:lang w:val="en-US"/>
        </w:rPr>
      </w:pPr>
      <w:r w:rsidRPr="00A554A5">
        <w:rPr>
          <w:sz w:val="20"/>
          <w:szCs w:val="20"/>
        </w:rPr>
        <w:t>Gangguan pada aspek sosial dan emosional pada anak usia dini selama masa pandemi telah terbukti melalui hasil penelitian. Salah satu permasalahan sosial emosional yang dihadapi oleh anak-anak adalah kurangnya sikap bersosialisasi. Pembelajaran secara daring dapat membuat anak mengalami stres dan rasa jenuh belajar, sehingga menimbulkan berbagai perilaku menyimpang pada anak usia dini</w:t>
      </w:r>
      <w:r w:rsidR="009C5601">
        <w:rPr>
          <w:sz w:val="20"/>
          <w:szCs w:val="20"/>
          <w:lang w:val="en-US"/>
        </w:rPr>
        <w:t xml:space="preserve"> </w:t>
      </w:r>
      <w:r w:rsidR="00A47056">
        <w:rPr>
          <w:sz w:val="20"/>
          <w:szCs w:val="20"/>
        </w:rPr>
        <w:fldChar w:fldCharType="begin" w:fldLock="1"/>
      </w:r>
      <w:r w:rsidR="00632B33">
        <w:rPr>
          <w:sz w:val="20"/>
          <w:szCs w:val="20"/>
        </w:rPr>
        <w:instrText>ADDIN CSL_CITATION {"citationItems":[{"id":"ITEM-1","itemData":{"DOI":"10.20961/kc.v10i2.61062","ISSN":"2338-008X","author":[{"dropping-particle":"","family":"Muthmainah","given":"Muthmainah","non-dropping-particle":"","parse-names":false,"suffix":""}],"container-title":"Kumara Cendekia","id":"ITEM-1","issue":"2","issued":{"date-parts":[["2022"]]},"page":"152","title":"Analisis Perkembangan Sosial Emosional Anak Taman Kanak-Kanak Selama Masa Pandemi","type":"article-journal","volume":"10"},"uris":["http://www.mendeley.com/documents/?uuid=47ac2294-ed05-43d6-af43-d5a21c40eb8d"]}],"mendeley":{"formattedCitation":"[8]","plainTextFormattedCitation":"[8]","previouslyFormattedCitation":"[8]"},"properties":{"noteIndex":0},"schema":"https://github.com/citation-style-language/schema/raw/master/csl-citation.json"}</w:instrText>
      </w:r>
      <w:r w:rsidR="00A47056">
        <w:rPr>
          <w:sz w:val="20"/>
          <w:szCs w:val="20"/>
        </w:rPr>
        <w:fldChar w:fldCharType="separate"/>
      </w:r>
      <w:r w:rsidR="00556B10" w:rsidRPr="00556B10">
        <w:rPr>
          <w:noProof/>
          <w:sz w:val="20"/>
          <w:szCs w:val="20"/>
        </w:rPr>
        <w:t>[8]</w:t>
      </w:r>
      <w:r w:rsidR="00A47056">
        <w:rPr>
          <w:sz w:val="20"/>
          <w:szCs w:val="20"/>
        </w:rPr>
        <w:fldChar w:fldCharType="end"/>
      </w:r>
      <w:r w:rsidR="00632B33">
        <w:rPr>
          <w:sz w:val="20"/>
          <w:szCs w:val="20"/>
          <w:lang w:val="en-US"/>
        </w:rPr>
        <w:t>.</w:t>
      </w:r>
    </w:p>
    <w:p w14:paraId="38E15F00" w14:textId="1F25DF1A" w:rsidR="00A554A5" w:rsidRPr="00632B33" w:rsidRDefault="00A554A5" w:rsidP="00A554A5">
      <w:pPr>
        <w:ind w:firstLine="720"/>
        <w:jc w:val="both"/>
        <w:rPr>
          <w:sz w:val="20"/>
          <w:szCs w:val="20"/>
          <w:lang w:val="en-US"/>
        </w:rPr>
      </w:pPr>
      <w:r w:rsidRPr="00A554A5">
        <w:rPr>
          <w:sz w:val="20"/>
          <w:szCs w:val="20"/>
        </w:rPr>
        <w:t>Hasil penelitian juga menunjukkan bahwa anak-anak merasa bosan dan jenuh selama masa pandemi karena terlalu lama berada dalam lingkungan rumah. Pembelajaran dari rumah tanpa interaksi langsung dengan teman sebaya dan lingkungan sekolah dapat menyebabkan kurangnya kesempatan untuk bersosialisasi dan berinteraksi secara sosial, yang pada akhirnya mempengaruhi aspek emosional mereka</w:t>
      </w:r>
      <w:r w:rsidR="009C5601">
        <w:rPr>
          <w:sz w:val="20"/>
          <w:szCs w:val="20"/>
          <w:lang w:val="en-US"/>
        </w:rPr>
        <w:t xml:space="preserve"> </w:t>
      </w:r>
      <w:r w:rsidR="00A47056">
        <w:rPr>
          <w:sz w:val="20"/>
          <w:szCs w:val="20"/>
        </w:rPr>
        <w:fldChar w:fldCharType="begin" w:fldLock="1"/>
      </w:r>
      <w:r w:rsidR="00632B33">
        <w:rPr>
          <w:sz w:val="20"/>
          <w:szCs w:val="20"/>
        </w:rPr>
        <w:instrText>ADDIN CSL_CITATION {"citationItems":[{"id":"ITEM-1","itemData":{"DOI":"10.31004/obsesi.v5i2.940","ISSN":"2356-1327","abstract":"Artikel ini bertujuan untuk mengetahui apakah pembelajaran daring berdampak pada perilaku sosial emosional anak. Pada saat ini dikejutkan oleh virus covid 19 yang mengharuskan anak-anak untuk melakukan pembelajaran daring, hal ini yang dapat berdampak pada sosial emosional anak. Tujuan peneliti untuk mengetahui dampak pembelajaran daring terhadap perilaku sosial emosional anak. Metode yang digunakan dalam penelitian ini adalah studi kasus melalui wawancara dengan analisis tematik pada 10 ibu yang memiliki anak bersekolah TK di kabupaten Ngawi. Para ibu diberikan pertanyaan melalui wawancara terkait dampak perilaku sosial emosiaonal anak selama pembelajaran daring. Hasil analisis menunjukan bahwa secara umum perilaku sosial emosiaonal anak selama pembelajaran daring adalah anak kurang bersikap kooperatif karena anak jarang bermain bersama, kurangnya sikap toleransi kurangnya bersosialisasi dengan teman terbatasi adanya belajar dirumah, emosi anak yang terkadang merasa bosan dan sedih, anak merasa rindu teman dan guru serta anak juga tercatat mengalami kekerasan verbal karena proses belajar yang lazim.","author":[{"dropping-particle":"","family":"Kusuma","given":"Wening Sekar","non-dropping-particle":"","parse-names":false,"suffix":""},{"dropping-particle":"","family":"Sutapa","given":"Panggung","non-dropping-particle":"","parse-names":false,"suffix":""}],"container-title":"Jurnal Obsesi : Jurnal Pendidikan Anak Usia Dini","id":"ITEM-1","issue":"2","issued":{"date-parts":[["2020"]]},"page":"1635-1643","title":"Dampak Pembelajaran Daring terhadap Perilaku Sosial Emosional Anak","type":"article-journal","volume":"5"},"uris":["http://www.mendeley.com/documents/?uuid=c511235b-58a8-4e9d-bc9d-92c79a401700"]}],"mendeley":{"formattedCitation":"[9]","plainTextFormattedCitation":"[9]","previouslyFormattedCitation":"[9]"},"properties":{"noteIndex":0},"schema":"https://github.com/citation-style-language/schema/raw/master/csl-citation.json"}</w:instrText>
      </w:r>
      <w:r w:rsidR="00A47056">
        <w:rPr>
          <w:sz w:val="20"/>
          <w:szCs w:val="20"/>
        </w:rPr>
        <w:fldChar w:fldCharType="separate"/>
      </w:r>
      <w:r w:rsidR="00556B10" w:rsidRPr="00556B10">
        <w:rPr>
          <w:noProof/>
          <w:sz w:val="20"/>
          <w:szCs w:val="20"/>
        </w:rPr>
        <w:t>[9]</w:t>
      </w:r>
      <w:r w:rsidR="00A47056">
        <w:rPr>
          <w:sz w:val="20"/>
          <w:szCs w:val="20"/>
        </w:rPr>
        <w:fldChar w:fldCharType="end"/>
      </w:r>
      <w:r w:rsidR="00632B33">
        <w:rPr>
          <w:sz w:val="20"/>
          <w:szCs w:val="20"/>
          <w:lang w:val="en-US"/>
        </w:rPr>
        <w:t>.</w:t>
      </w:r>
    </w:p>
    <w:p w14:paraId="7837D111" w14:textId="78B4425E" w:rsidR="00787E86" w:rsidRPr="009B52F5" w:rsidRDefault="00B317EC" w:rsidP="00E922C5">
      <w:pPr>
        <w:ind w:firstLine="720"/>
        <w:jc w:val="both"/>
        <w:rPr>
          <w:sz w:val="20"/>
          <w:szCs w:val="20"/>
        </w:rPr>
      </w:pP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observasi</w:t>
      </w:r>
      <w:proofErr w:type="spellEnd"/>
      <w:r>
        <w:rPr>
          <w:sz w:val="20"/>
          <w:szCs w:val="20"/>
          <w:lang w:val="en-US"/>
        </w:rPr>
        <w:t xml:space="preserve"> </w:t>
      </w:r>
      <w:proofErr w:type="spellStart"/>
      <w:r>
        <w:rPr>
          <w:sz w:val="20"/>
          <w:szCs w:val="20"/>
          <w:lang w:val="en-US"/>
        </w:rPr>
        <w:t>awal</w:t>
      </w:r>
      <w:proofErr w:type="spellEnd"/>
      <w:r>
        <w:rPr>
          <w:sz w:val="20"/>
          <w:szCs w:val="20"/>
          <w:lang w:val="en-US"/>
        </w:rPr>
        <w:t xml:space="preserve"> </w:t>
      </w:r>
      <w:r w:rsidR="00787E86" w:rsidRPr="008D25A5">
        <w:rPr>
          <w:sz w:val="20"/>
          <w:szCs w:val="20"/>
          <w:lang w:val="en-US"/>
        </w:rPr>
        <w:t xml:space="preserve">di </w:t>
      </w:r>
      <w:r w:rsidR="00787E86" w:rsidRPr="008D25A5">
        <w:rPr>
          <w:sz w:val="20"/>
          <w:szCs w:val="20"/>
        </w:rPr>
        <w:t>TK Dharma Wanita Persatuan Bluru Kidul, Kab Sidoarjo</w:t>
      </w:r>
      <w:r w:rsidR="00787E86" w:rsidRPr="008D25A5">
        <w:rPr>
          <w:sz w:val="20"/>
          <w:szCs w:val="20"/>
          <w:lang w:val="en-US"/>
        </w:rPr>
        <w:t xml:space="preserve">, </w:t>
      </w:r>
      <w:proofErr w:type="spellStart"/>
      <w:r w:rsidR="00787E86" w:rsidRPr="008D25A5">
        <w:rPr>
          <w:sz w:val="20"/>
          <w:szCs w:val="20"/>
          <w:lang w:val="en-US"/>
        </w:rPr>
        <w:t>terdapat</w:t>
      </w:r>
      <w:proofErr w:type="spellEnd"/>
      <w:r w:rsidR="00787E86" w:rsidRPr="008D25A5">
        <w:rPr>
          <w:sz w:val="20"/>
          <w:szCs w:val="20"/>
          <w:lang w:val="en-US"/>
        </w:rPr>
        <w:t xml:space="preserve"> </w:t>
      </w:r>
      <w:r w:rsidR="00787E86" w:rsidRPr="008D25A5">
        <w:rPr>
          <w:sz w:val="20"/>
          <w:szCs w:val="20"/>
        </w:rPr>
        <w:t>permasalahan terkait perkembangan sosia</w:t>
      </w:r>
      <w:r w:rsidR="00787E86" w:rsidRPr="008D25A5">
        <w:rPr>
          <w:sz w:val="20"/>
          <w:szCs w:val="20"/>
          <w:lang w:val="en-US"/>
        </w:rPr>
        <w:t xml:space="preserve">l </w:t>
      </w:r>
      <w:proofErr w:type="spellStart"/>
      <w:r w:rsidR="00787E86" w:rsidRPr="008D25A5">
        <w:rPr>
          <w:sz w:val="20"/>
          <w:szCs w:val="20"/>
          <w:lang w:val="en-US"/>
        </w:rPr>
        <w:t>emosional</w:t>
      </w:r>
      <w:proofErr w:type="spellEnd"/>
      <w:r w:rsidR="00787E86" w:rsidRPr="008D25A5">
        <w:rPr>
          <w:sz w:val="20"/>
          <w:szCs w:val="20"/>
          <w:lang w:val="en-US"/>
        </w:rPr>
        <w:t xml:space="preserve"> </w:t>
      </w:r>
      <w:r w:rsidR="00787E86" w:rsidRPr="008D25A5">
        <w:rPr>
          <w:sz w:val="20"/>
          <w:szCs w:val="20"/>
        </w:rPr>
        <w:t>anak</w:t>
      </w:r>
      <w:r w:rsidR="00787E86" w:rsidRPr="008D25A5">
        <w:rPr>
          <w:sz w:val="20"/>
          <w:szCs w:val="20"/>
          <w:lang w:val="en-US"/>
        </w:rPr>
        <w:t xml:space="preserve"> pada TK </w:t>
      </w:r>
      <w:proofErr w:type="spellStart"/>
      <w:r w:rsidR="00787E86" w:rsidRPr="008D25A5">
        <w:rPr>
          <w:sz w:val="20"/>
          <w:szCs w:val="20"/>
          <w:lang w:val="en-US"/>
        </w:rPr>
        <w:t>tersebut</w:t>
      </w:r>
      <w:proofErr w:type="spellEnd"/>
      <w:r w:rsidR="00787E86" w:rsidRPr="008D25A5">
        <w:rPr>
          <w:sz w:val="20"/>
          <w:szCs w:val="20"/>
          <w:lang w:val="en-US"/>
        </w:rPr>
        <w:t>.</w:t>
      </w:r>
      <w:r w:rsidR="00787E86" w:rsidRPr="008D25A5">
        <w:rPr>
          <w:sz w:val="20"/>
          <w:szCs w:val="20"/>
        </w:rPr>
        <w:t xml:space="preserve"> Dari sebagaian mereka meminta untuk didampingi orang tua dalam proses belajar dikelas mereka juga terlihat takut apabila tidak didampingi orang tuanya. </w:t>
      </w:r>
      <w:r w:rsidR="00787E86" w:rsidRPr="008D25A5">
        <w:rPr>
          <w:sz w:val="20"/>
          <w:szCs w:val="20"/>
        </w:rPr>
        <w:lastRenderedPageBreak/>
        <w:t>Pada saat anak diberi kesempatan untuk maju ke depan kelas tidak ada yang berani untuk menawarkan diri bahkan hanya terdiam menunduk.</w:t>
      </w:r>
      <w:r w:rsidR="00787E86" w:rsidRPr="008D25A5">
        <w:rPr>
          <w:sz w:val="20"/>
          <w:szCs w:val="20"/>
          <w:lang w:val="en-US"/>
        </w:rPr>
        <w:t xml:space="preserve"> </w:t>
      </w:r>
      <w:r w:rsidR="00787E86" w:rsidRPr="008D25A5">
        <w:rPr>
          <w:sz w:val="20"/>
          <w:szCs w:val="20"/>
        </w:rPr>
        <w:t xml:space="preserve">Seperti hasil wawancara yang dilakukan </w:t>
      </w:r>
      <w:proofErr w:type="spellStart"/>
      <w:r w:rsidR="001B5AF3">
        <w:rPr>
          <w:sz w:val="20"/>
          <w:szCs w:val="20"/>
          <w:lang w:val="en-US"/>
        </w:rPr>
        <w:t>kepada</w:t>
      </w:r>
      <w:proofErr w:type="spellEnd"/>
      <w:r w:rsidR="00787E86" w:rsidRPr="008D25A5">
        <w:rPr>
          <w:sz w:val="20"/>
          <w:szCs w:val="20"/>
        </w:rPr>
        <w:t xml:space="preserve"> guru di TK Dharma Wanita Persatuan Bluru Kidul anak-anak tersebut</w:t>
      </w:r>
      <w:r w:rsidR="00787E86">
        <w:rPr>
          <w:sz w:val="20"/>
          <w:szCs w:val="20"/>
        </w:rPr>
        <w:t xml:space="preserve"> lebih</w:t>
      </w:r>
      <w:r w:rsidR="00787E86" w:rsidRPr="008D25A5">
        <w:rPr>
          <w:sz w:val="20"/>
          <w:szCs w:val="20"/>
        </w:rPr>
        <w:t xml:space="preserve"> memilih bermain sendiri atau dengan orang tuanya dari pada</w:t>
      </w:r>
      <w:r w:rsidR="00C13B55" w:rsidRPr="00C13B55">
        <w:rPr>
          <w:sz w:val="20"/>
          <w:szCs w:val="20"/>
        </w:rPr>
        <w:t xml:space="preserve"> </w:t>
      </w:r>
      <w:r w:rsidR="00C13B55">
        <w:rPr>
          <w:sz w:val="20"/>
          <w:szCs w:val="20"/>
          <w:lang w:val="en-US"/>
        </w:rPr>
        <w:t>t</w:t>
      </w:r>
      <w:r w:rsidR="00C13B55" w:rsidRPr="00A04584">
        <w:rPr>
          <w:sz w:val="20"/>
          <w:szCs w:val="20"/>
        </w:rPr>
        <w:t>erlibat dalam aktivitas bersama teman-teman, enggan untuk berbagi dengan mereka, cenderung takut dan pemalu, kurang ke</w:t>
      </w:r>
      <w:r w:rsidR="00C13B55">
        <w:rPr>
          <w:sz w:val="20"/>
          <w:szCs w:val="20"/>
        </w:rPr>
        <w:t>percayaan</w:t>
      </w:r>
      <w:r w:rsidR="00C13B55" w:rsidRPr="00A04584">
        <w:rPr>
          <w:sz w:val="20"/>
          <w:szCs w:val="20"/>
        </w:rPr>
        <w:t xml:space="preserve"> diri, ingin </w:t>
      </w:r>
      <w:r w:rsidR="00C13B55">
        <w:rPr>
          <w:sz w:val="20"/>
          <w:szCs w:val="20"/>
        </w:rPr>
        <w:t>menang</w:t>
      </w:r>
      <w:r w:rsidR="00C13B55" w:rsidRPr="00A04584">
        <w:rPr>
          <w:sz w:val="20"/>
          <w:szCs w:val="20"/>
        </w:rPr>
        <w:t xml:space="preserve"> sendiri, serta menunjukkan kurang antusiasme dalam mengikuti kegiatan pembelajaran</w:t>
      </w:r>
      <w:r w:rsidR="00787E86" w:rsidRPr="0077323F">
        <w:rPr>
          <w:sz w:val="20"/>
          <w:szCs w:val="20"/>
        </w:rPr>
        <w:t>.</w:t>
      </w:r>
      <w:r w:rsidR="001B5AF3" w:rsidRPr="0077323F">
        <w:rPr>
          <w:sz w:val="20"/>
          <w:szCs w:val="20"/>
          <w:lang w:val="en-US"/>
        </w:rPr>
        <w:t xml:space="preserve"> </w:t>
      </w:r>
      <w:proofErr w:type="spellStart"/>
      <w:r w:rsidR="001B5AF3" w:rsidRPr="0077323F">
        <w:rPr>
          <w:sz w:val="20"/>
          <w:szCs w:val="20"/>
          <w:lang w:val="en-US"/>
        </w:rPr>
        <w:t>Menurut</w:t>
      </w:r>
      <w:proofErr w:type="spellEnd"/>
      <w:r w:rsidR="001B5AF3" w:rsidRPr="0077323F">
        <w:rPr>
          <w:sz w:val="20"/>
          <w:szCs w:val="20"/>
          <w:lang w:val="en-US"/>
        </w:rPr>
        <w:t xml:space="preserve"> guru </w:t>
      </w:r>
      <w:proofErr w:type="spellStart"/>
      <w:r w:rsidR="001B5AF3" w:rsidRPr="0077323F">
        <w:rPr>
          <w:sz w:val="20"/>
          <w:szCs w:val="20"/>
          <w:lang w:val="en-US"/>
        </w:rPr>
        <w:t>kondisi</w:t>
      </w:r>
      <w:proofErr w:type="spellEnd"/>
      <w:r w:rsidR="001B5AF3" w:rsidRPr="0077323F">
        <w:rPr>
          <w:sz w:val="20"/>
          <w:szCs w:val="20"/>
          <w:lang w:val="en-US"/>
        </w:rPr>
        <w:t xml:space="preserve"> </w:t>
      </w:r>
      <w:proofErr w:type="spellStart"/>
      <w:r w:rsidR="001B5AF3" w:rsidRPr="0077323F">
        <w:rPr>
          <w:sz w:val="20"/>
          <w:szCs w:val="20"/>
          <w:lang w:val="en-US"/>
        </w:rPr>
        <w:t>ini</w:t>
      </w:r>
      <w:proofErr w:type="spellEnd"/>
      <w:r w:rsidR="00787E86" w:rsidRPr="0077323F">
        <w:rPr>
          <w:sz w:val="20"/>
          <w:szCs w:val="20"/>
          <w:lang w:val="en-US"/>
        </w:rPr>
        <w:t xml:space="preserve"> </w:t>
      </w:r>
      <w:proofErr w:type="spellStart"/>
      <w:r w:rsidR="00787E86" w:rsidRPr="0077323F">
        <w:rPr>
          <w:sz w:val="20"/>
          <w:szCs w:val="20"/>
          <w:lang w:val="en-US"/>
        </w:rPr>
        <w:t>disebabkan</w:t>
      </w:r>
      <w:proofErr w:type="spellEnd"/>
      <w:r w:rsidR="00787E86" w:rsidRPr="0077323F">
        <w:rPr>
          <w:sz w:val="20"/>
          <w:szCs w:val="20"/>
          <w:lang w:val="en-US"/>
        </w:rPr>
        <w:t xml:space="preserve"> </w:t>
      </w:r>
      <w:proofErr w:type="spellStart"/>
      <w:r w:rsidR="00787E86" w:rsidRPr="0077323F">
        <w:rPr>
          <w:sz w:val="20"/>
          <w:szCs w:val="20"/>
          <w:lang w:val="en-US"/>
        </w:rPr>
        <w:t>dampak</w:t>
      </w:r>
      <w:proofErr w:type="spellEnd"/>
      <w:r w:rsidR="00787E86" w:rsidRPr="0077323F">
        <w:rPr>
          <w:sz w:val="20"/>
          <w:szCs w:val="20"/>
          <w:lang w:val="en-US"/>
        </w:rPr>
        <w:t xml:space="preserve"> </w:t>
      </w:r>
      <w:proofErr w:type="spellStart"/>
      <w:r w:rsidR="00787E86" w:rsidRPr="0077323F">
        <w:rPr>
          <w:sz w:val="20"/>
          <w:szCs w:val="20"/>
          <w:lang w:val="en-US"/>
        </w:rPr>
        <w:t>setelah</w:t>
      </w:r>
      <w:proofErr w:type="spellEnd"/>
      <w:r w:rsidR="00787E86" w:rsidRPr="0077323F">
        <w:rPr>
          <w:sz w:val="20"/>
          <w:szCs w:val="20"/>
          <w:lang w:val="en-US"/>
        </w:rPr>
        <w:t xml:space="preserve"> </w:t>
      </w:r>
      <w:proofErr w:type="spellStart"/>
      <w:r w:rsidR="00787E86" w:rsidRPr="0077323F">
        <w:rPr>
          <w:sz w:val="20"/>
          <w:szCs w:val="20"/>
          <w:lang w:val="en-US"/>
        </w:rPr>
        <w:t>diterapkannya</w:t>
      </w:r>
      <w:proofErr w:type="spellEnd"/>
      <w:r w:rsidR="00787E86" w:rsidRPr="0077323F">
        <w:rPr>
          <w:sz w:val="20"/>
          <w:szCs w:val="20"/>
          <w:lang w:val="en-US"/>
        </w:rPr>
        <w:t xml:space="preserve"> </w:t>
      </w:r>
      <w:proofErr w:type="spellStart"/>
      <w:r w:rsidR="00787E86" w:rsidRPr="0077323F">
        <w:rPr>
          <w:sz w:val="20"/>
          <w:szCs w:val="20"/>
          <w:lang w:val="en-US"/>
        </w:rPr>
        <w:t>pembelajaran</w:t>
      </w:r>
      <w:proofErr w:type="spellEnd"/>
      <w:r w:rsidR="00787E86" w:rsidRPr="0077323F">
        <w:rPr>
          <w:sz w:val="20"/>
          <w:szCs w:val="20"/>
          <w:lang w:val="en-US"/>
        </w:rPr>
        <w:t xml:space="preserve"> daring</w:t>
      </w:r>
      <w:r w:rsidR="001B5AF3" w:rsidRPr="0077323F">
        <w:rPr>
          <w:sz w:val="20"/>
          <w:szCs w:val="20"/>
          <w:lang w:val="en-US"/>
        </w:rPr>
        <w:t xml:space="preserve"> </w:t>
      </w:r>
      <w:proofErr w:type="spellStart"/>
      <w:r w:rsidR="001B5AF3" w:rsidRPr="0077323F">
        <w:rPr>
          <w:sz w:val="20"/>
          <w:szCs w:val="20"/>
          <w:lang w:val="en-US"/>
        </w:rPr>
        <w:t>sehingga</w:t>
      </w:r>
      <w:proofErr w:type="spellEnd"/>
      <w:r w:rsidR="00787E86" w:rsidRPr="0077323F">
        <w:rPr>
          <w:sz w:val="20"/>
          <w:szCs w:val="20"/>
          <w:lang w:val="en-US"/>
        </w:rPr>
        <w:t xml:space="preserve"> </w:t>
      </w:r>
      <w:proofErr w:type="spellStart"/>
      <w:r w:rsidR="00787E86" w:rsidRPr="0077323F">
        <w:rPr>
          <w:sz w:val="20"/>
          <w:szCs w:val="20"/>
          <w:lang w:val="en-US"/>
        </w:rPr>
        <w:t>banyak</w:t>
      </w:r>
      <w:proofErr w:type="spellEnd"/>
      <w:r w:rsidR="00787E86" w:rsidRPr="0077323F">
        <w:rPr>
          <w:sz w:val="20"/>
          <w:szCs w:val="20"/>
          <w:lang w:val="en-US"/>
        </w:rPr>
        <w:t xml:space="preserve"> </w:t>
      </w:r>
      <w:proofErr w:type="spellStart"/>
      <w:r w:rsidR="00787E86" w:rsidRPr="0077323F">
        <w:rPr>
          <w:sz w:val="20"/>
          <w:szCs w:val="20"/>
          <w:lang w:val="en-US"/>
        </w:rPr>
        <w:t>anak</w:t>
      </w:r>
      <w:proofErr w:type="spellEnd"/>
      <w:r w:rsidR="00787E86" w:rsidRPr="0077323F">
        <w:rPr>
          <w:sz w:val="20"/>
          <w:szCs w:val="20"/>
          <w:lang w:val="en-US"/>
        </w:rPr>
        <w:t xml:space="preserve"> yang </w:t>
      </w:r>
      <w:proofErr w:type="spellStart"/>
      <w:r w:rsidR="00787E86" w:rsidRPr="0077323F">
        <w:rPr>
          <w:sz w:val="20"/>
          <w:szCs w:val="20"/>
          <w:lang w:val="en-US"/>
        </w:rPr>
        <w:t>mengalami</w:t>
      </w:r>
      <w:proofErr w:type="spellEnd"/>
      <w:r w:rsidR="00787E86" w:rsidRPr="0077323F">
        <w:rPr>
          <w:sz w:val="20"/>
          <w:szCs w:val="20"/>
          <w:lang w:val="en-US"/>
        </w:rPr>
        <w:t xml:space="preserve"> </w:t>
      </w:r>
      <w:proofErr w:type="spellStart"/>
      <w:r w:rsidR="00787E86" w:rsidRPr="0077323F">
        <w:rPr>
          <w:sz w:val="20"/>
          <w:szCs w:val="20"/>
          <w:lang w:val="en-US"/>
        </w:rPr>
        <w:t>kemunduran</w:t>
      </w:r>
      <w:proofErr w:type="spellEnd"/>
      <w:r w:rsidR="00787E86" w:rsidRPr="0077323F">
        <w:rPr>
          <w:sz w:val="20"/>
          <w:szCs w:val="20"/>
          <w:lang w:val="en-US"/>
        </w:rPr>
        <w:t xml:space="preserve"> </w:t>
      </w:r>
      <w:proofErr w:type="spellStart"/>
      <w:r w:rsidR="00787E86" w:rsidRPr="0077323F">
        <w:rPr>
          <w:sz w:val="20"/>
          <w:szCs w:val="20"/>
          <w:lang w:val="en-US"/>
        </w:rPr>
        <w:t>terkait</w:t>
      </w:r>
      <w:proofErr w:type="spellEnd"/>
      <w:r w:rsidR="00787E86" w:rsidRPr="0077323F">
        <w:rPr>
          <w:sz w:val="20"/>
          <w:szCs w:val="20"/>
          <w:lang w:val="en-US"/>
        </w:rPr>
        <w:t xml:space="preserve"> </w:t>
      </w:r>
      <w:proofErr w:type="spellStart"/>
      <w:r w:rsidR="00787E86" w:rsidRPr="0077323F">
        <w:rPr>
          <w:sz w:val="20"/>
          <w:szCs w:val="20"/>
          <w:lang w:val="en-US"/>
        </w:rPr>
        <w:t>perkembangan</w:t>
      </w:r>
      <w:proofErr w:type="spellEnd"/>
      <w:r w:rsidR="00787E86" w:rsidRPr="0077323F">
        <w:rPr>
          <w:sz w:val="20"/>
          <w:szCs w:val="20"/>
          <w:lang w:val="en-US"/>
        </w:rPr>
        <w:t xml:space="preserve"> </w:t>
      </w:r>
      <w:proofErr w:type="spellStart"/>
      <w:r w:rsidR="00787E86" w:rsidRPr="0077323F">
        <w:rPr>
          <w:sz w:val="20"/>
          <w:szCs w:val="20"/>
          <w:lang w:val="en-US"/>
        </w:rPr>
        <w:t>sosial</w:t>
      </w:r>
      <w:proofErr w:type="spellEnd"/>
      <w:r w:rsidR="00787E86" w:rsidRPr="0077323F">
        <w:rPr>
          <w:sz w:val="20"/>
          <w:szCs w:val="20"/>
          <w:lang w:val="en-US"/>
        </w:rPr>
        <w:t xml:space="preserve"> </w:t>
      </w:r>
      <w:proofErr w:type="spellStart"/>
      <w:r w:rsidR="00787E86" w:rsidRPr="0077323F">
        <w:rPr>
          <w:sz w:val="20"/>
          <w:szCs w:val="20"/>
          <w:lang w:val="en-US"/>
        </w:rPr>
        <w:t>emosional</w:t>
      </w:r>
      <w:proofErr w:type="spellEnd"/>
      <w:r w:rsidR="00787E86" w:rsidRPr="0077323F">
        <w:rPr>
          <w:sz w:val="20"/>
          <w:szCs w:val="20"/>
          <w:lang w:val="en-US"/>
        </w:rPr>
        <w:t xml:space="preserve"> </w:t>
      </w:r>
      <w:proofErr w:type="spellStart"/>
      <w:r w:rsidR="00787E86" w:rsidRPr="0077323F">
        <w:rPr>
          <w:sz w:val="20"/>
          <w:szCs w:val="20"/>
          <w:lang w:val="en-US"/>
        </w:rPr>
        <w:t>diri</w:t>
      </w:r>
      <w:proofErr w:type="spellEnd"/>
      <w:r w:rsidR="00787E86" w:rsidRPr="0077323F">
        <w:rPr>
          <w:sz w:val="20"/>
          <w:szCs w:val="20"/>
          <w:lang w:val="en-US"/>
        </w:rPr>
        <w:t xml:space="preserve"> </w:t>
      </w:r>
      <w:proofErr w:type="spellStart"/>
      <w:r w:rsidR="00787E86" w:rsidRPr="0077323F">
        <w:rPr>
          <w:sz w:val="20"/>
          <w:szCs w:val="20"/>
          <w:lang w:val="en-US"/>
        </w:rPr>
        <w:t>anak</w:t>
      </w:r>
      <w:proofErr w:type="spellEnd"/>
      <w:r w:rsidR="001B5AF3" w:rsidRPr="0077323F">
        <w:rPr>
          <w:sz w:val="20"/>
          <w:szCs w:val="20"/>
          <w:lang w:val="en-US"/>
        </w:rPr>
        <w:t xml:space="preserve"> </w:t>
      </w:r>
      <w:proofErr w:type="spellStart"/>
      <w:r w:rsidR="001B5AF3" w:rsidRPr="0077323F">
        <w:rPr>
          <w:sz w:val="20"/>
          <w:szCs w:val="20"/>
          <w:lang w:val="en-US"/>
        </w:rPr>
        <w:t>terutama</w:t>
      </w:r>
      <w:proofErr w:type="spellEnd"/>
      <w:r w:rsidR="001B5AF3" w:rsidRPr="0077323F">
        <w:rPr>
          <w:sz w:val="20"/>
          <w:szCs w:val="20"/>
          <w:lang w:val="en-US"/>
        </w:rPr>
        <w:t xml:space="preserve"> </w:t>
      </w:r>
      <w:proofErr w:type="spellStart"/>
      <w:r w:rsidR="001B5AF3" w:rsidRPr="0077323F">
        <w:rPr>
          <w:sz w:val="20"/>
          <w:szCs w:val="20"/>
          <w:lang w:val="en-US"/>
        </w:rPr>
        <w:t>ditemukan</w:t>
      </w:r>
      <w:proofErr w:type="spellEnd"/>
      <w:r w:rsidR="001B5AF3" w:rsidRPr="0077323F">
        <w:rPr>
          <w:sz w:val="20"/>
          <w:szCs w:val="20"/>
          <w:lang w:val="en-US"/>
        </w:rPr>
        <w:t xml:space="preserve"> pada </w:t>
      </w:r>
      <w:proofErr w:type="spellStart"/>
      <w:r w:rsidR="001B5AF3" w:rsidRPr="0077323F">
        <w:rPr>
          <w:sz w:val="20"/>
          <w:szCs w:val="20"/>
          <w:lang w:val="en-US"/>
        </w:rPr>
        <w:t>aspek</w:t>
      </w:r>
      <w:proofErr w:type="spellEnd"/>
      <w:r w:rsidR="001B5AF3" w:rsidRPr="0077323F">
        <w:rPr>
          <w:sz w:val="20"/>
          <w:szCs w:val="20"/>
          <w:lang w:val="en-US"/>
        </w:rPr>
        <w:t xml:space="preserve"> rasa </w:t>
      </w:r>
      <w:proofErr w:type="spellStart"/>
      <w:r w:rsidR="009F70F2" w:rsidRPr="0077323F">
        <w:rPr>
          <w:sz w:val="20"/>
          <w:szCs w:val="20"/>
          <w:lang w:val="en-US"/>
        </w:rPr>
        <w:t>kesadaran</w:t>
      </w:r>
      <w:proofErr w:type="spellEnd"/>
      <w:r w:rsidR="009F70F2" w:rsidRPr="0077323F">
        <w:rPr>
          <w:sz w:val="20"/>
          <w:szCs w:val="20"/>
          <w:lang w:val="en-US"/>
        </w:rPr>
        <w:t xml:space="preserve"> </w:t>
      </w:r>
      <w:proofErr w:type="spellStart"/>
      <w:r w:rsidR="009F70F2" w:rsidRPr="0077323F">
        <w:rPr>
          <w:sz w:val="20"/>
          <w:szCs w:val="20"/>
          <w:lang w:val="en-US"/>
        </w:rPr>
        <w:t>diri</w:t>
      </w:r>
      <w:proofErr w:type="spellEnd"/>
      <w:r w:rsidR="009F70F2" w:rsidRPr="0077323F">
        <w:rPr>
          <w:sz w:val="20"/>
          <w:szCs w:val="20"/>
          <w:lang w:val="en-US"/>
        </w:rPr>
        <w:t xml:space="preserve"> </w:t>
      </w:r>
      <w:r w:rsidR="001B5AF3" w:rsidRPr="0077323F">
        <w:rPr>
          <w:sz w:val="20"/>
          <w:szCs w:val="20"/>
          <w:lang w:val="en-US"/>
        </w:rPr>
        <w:t xml:space="preserve">dan orang lain </w:t>
      </w:r>
      <w:proofErr w:type="spellStart"/>
      <w:r w:rsidR="001B5AF3" w:rsidRPr="0077323F">
        <w:rPr>
          <w:sz w:val="20"/>
          <w:szCs w:val="20"/>
          <w:lang w:val="en-US"/>
        </w:rPr>
        <w:t>serta</w:t>
      </w:r>
      <w:proofErr w:type="spellEnd"/>
      <w:r w:rsidR="001B5AF3" w:rsidRPr="0077323F">
        <w:rPr>
          <w:sz w:val="20"/>
          <w:szCs w:val="20"/>
          <w:lang w:val="en-US"/>
        </w:rPr>
        <w:t xml:space="preserve"> </w:t>
      </w:r>
      <w:proofErr w:type="spellStart"/>
      <w:r w:rsidR="001B5AF3" w:rsidRPr="0077323F">
        <w:rPr>
          <w:sz w:val="20"/>
          <w:szCs w:val="20"/>
          <w:lang w:val="en-US"/>
        </w:rPr>
        <w:t>perilaku</w:t>
      </w:r>
      <w:proofErr w:type="spellEnd"/>
      <w:r w:rsidR="001B5AF3" w:rsidRPr="0077323F">
        <w:rPr>
          <w:sz w:val="20"/>
          <w:szCs w:val="20"/>
          <w:lang w:val="en-US"/>
        </w:rPr>
        <w:t xml:space="preserve"> </w:t>
      </w:r>
      <w:proofErr w:type="spellStart"/>
      <w:r w:rsidR="001B5AF3" w:rsidRPr="0077323F">
        <w:rPr>
          <w:sz w:val="20"/>
          <w:szCs w:val="20"/>
          <w:lang w:val="en-US"/>
        </w:rPr>
        <w:t>prososial</w:t>
      </w:r>
      <w:proofErr w:type="spellEnd"/>
      <w:r w:rsidR="001B5AF3" w:rsidRPr="0077323F">
        <w:rPr>
          <w:sz w:val="20"/>
          <w:szCs w:val="20"/>
          <w:lang w:val="en-US"/>
        </w:rPr>
        <w:t xml:space="preserve"> pada TK Dharma Wanita </w:t>
      </w:r>
      <w:proofErr w:type="spellStart"/>
      <w:r w:rsidR="001B5AF3" w:rsidRPr="0077323F">
        <w:rPr>
          <w:sz w:val="20"/>
          <w:szCs w:val="20"/>
          <w:lang w:val="en-US"/>
        </w:rPr>
        <w:t>Persatuan</w:t>
      </w:r>
      <w:proofErr w:type="spellEnd"/>
      <w:r w:rsidR="001B5AF3" w:rsidRPr="0077323F">
        <w:rPr>
          <w:sz w:val="20"/>
          <w:szCs w:val="20"/>
          <w:lang w:val="en-US"/>
        </w:rPr>
        <w:t xml:space="preserve"> </w:t>
      </w:r>
      <w:proofErr w:type="spellStart"/>
      <w:r w:rsidR="001B5AF3" w:rsidRPr="0077323F">
        <w:rPr>
          <w:sz w:val="20"/>
          <w:szCs w:val="20"/>
          <w:lang w:val="en-US"/>
        </w:rPr>
        <w:t>Bluru</w:t>
      </w:r>
      <w:proofErr w:type="spellEnd"/>
      <w:r w:rsidR="001B5AF3" w:rsidRPr="0077323F">
        <w:rPr>
          <w:sz w:val="20"/>
          <w:szCs w:val="20"/>
          <w:lang w:val="en-US"/>
        </w:rPr>
        <w:t xml:space="preserve"> </w:t>
      </w:r>
      <w:proofErr w:type="spellStart"/>
      <w:r w:rsidR="001B5AF3" w:rsidRPr="0077323F">
        <w:rPr>
          <w:sz w:val="20"/>
          <w:szCs w:val="20"/>
          <w:lang w:val="en-US"/>
        </w:rPr>
        <w:t>Kidul</w:t>
      </w:r>
      <w:proofErr w:type="spellEnd"/>
      <w:r w:rsidR="001B5AF3" w:rsidRPr="0077323F">
        <w:rPr>
          <w:sz w:val="20"/>
          <w:szCs w:val="20"/>
          <w:lang w:val="en-US"/>
        </w:rPr>
        <w:t xml:space="preserve">, </w:t>
      </w:r>
      <w:proofErr w:type="spellStart"/>
      <w:r w:rsidR="001B5AF3" w:rsidRPr="0077323F">
        <w:rPr>
          <w:sz w:val="20"/>
          <w:szCs w:val="20"/>
          <w:lang w:val="en-US"/>
        </w:rPr>
        <w:t>Sidoarjo</w:t>
      </w:r>
      <w:proofErr w:type="spellEnd"/>
      <w:r w:rsidR="00787E86" w:rsidRPr="0077323F">
        <w:rPr>
          <w:sz w:val="20"/>
          <w:szCs w:val="20"/>
          <w:lang w:val="en-US"/>
        </w:rPr>
        <w:t xml:space="preserve">. </w:t>
      </w:r>
      <w:proofErr w:type="spellStart"/>
      <w:r w:rsidR="00787E86" w:rsidRPr="0077323F">
        <w:rPr>
          <w:sz w:val="20"/>
          <w:szCs w:val="20"/>
          <w:lang w:val="en-US"/>
        </w:rPr>
        <w:t>Permasalahan</w:t>
      </w:r>
      <w:proofErr w:type="spellEnd"/>
      <w:r w:rsidR="00787E86" w:rsidRPr="0077323F">
        <w:rPr>
          <w:sz w:val="20"/>
          <w:szCs w:val="20"/>
          <w:lang w:val="en-US"/>
        </w:rPr>
        <w:t xml:space="preserve"> </w:t>
      </w:r>
      <w:proofErr w:type="spellStart"/>
      <w:r w:rsidR="00787E86" w:rsidRPr="0077323F">
        <w:rPr>
          <w:sz w:val="20"/>
          <w:szCs w:val="20"/>
          <w:lang w:val="en-US"/>
        </w:rPr>
        <w:t>ini</w:t>
      </w:r>
      <w:proofErr w:type="spellEnd"/>
      <w:r w:rsidR="00787E86" w:rsidRPr="0077323F">
        <w:rPr>
          <w:sz w:val="20"/>
          <w:szCs w:val="20"/>
          <w:lang w:val="en-US"/>
        </w:rPr>
        <w:t xml:space="preserve"> paling </w:t>
      </w:r>
      <w:proofErr w:type="spellStart"/>
      <w:r w:rsidR="00787E86" w:rsidRPr="0077323F">
        <w:rPr>
          <w:sz w:val="20"/>
          <w:szCs w:val="20"/>
          <w:lang w:val="en-US"/>
        </w:rPr>
        <w:t>banyak</w:t>
      </w:r>
      <w:proofErr w:type="spellEnd"/>
      <w:r w:rsidR="00787E86" w:rsidRPr="0077323F">
        <w:rPr>
          <w:sz w:val="20"/>
          <w:szCs w:val="20"/>
          <w:lang w:val="en-US"/>
        </w:rPr>
        <w:t xml:space="preserve"> </w:t>
      </w:r>
      <w:proofErr w:type="spellStart"/>
      <w:r w:rsidR="00787E86" w:rsidRPr="0077323F">
        <w:rPr>
          <w:sz w:val="20"/>
          <w:szCs w:val="20"/>
          <w:lang w:val="en-US"/>
        </w:rPr>
        <w:t>ditemukan</w:t>
      </w:r>
      <w:proofErr w:type="spellEnd"/>
      <w:r w:rsidR="00787E86" w:rsidRPr="0077323F">
        <w:rPr>
          <w:sz w:val="20"/>
          <w:szCs w:val="20"/>
          <w:lang w:val="en-US"/>
        </w:rPr>
        <w:t xml:space="preserve"> </w:t>
      </w:r>
      <w:proofErr w:type="spellStart"/>
      <w:r w:rsidR="00787E86" w:rsidRPr="0077323F">
        <w:rPr>
          <w:sz w:val="20"/>
          <w:szCs w:val="20"/>
          <w:lang w:val="en-US"/>
        </w:rPr>
        <w:t>dikelompok</w:t>
      </w:r>
      <w:proofErr w:type="spellEnd"/>
      <w:r w:rsidR="00787E86" w:rsidRPr="0077323F">
        <w:rPr>
          <w:sz w:val="20"/>
          <w:szCs w:val="20"/>
          <w:lang w:val="en-US"/>
        </w:rPr>
        <w:t xml:space="preserve"> A </w:t>
      </w:r>
      <w:proofErr w:type="spellStart"/>
      <w:r w:rsidR="00787E86" w:rsidRPr="0077323F">
        <w:rPr>
          <w:sz w:val="20"/>
          <w:szCs w:val="20"/>
          <w:lang w:val="en-US"/>
        </w:rPr>
        <w:t>dibandingkan</w:t>
      </w:r>
      <w:proofErr w:type="spellEnd"/>
      <w:r w:rsidR="00787E86" w:rsidRPr="0077323F">
        <w:rPr>
          <w:sz w:val="20"/>
          <w:szCs w:val="20"/>
          <w:lang w:val="en-US"/>
        </w:rPr>
        <w:t xml:space="preserve"> </w:t>
      </w:r>
      <w:proofErr w:type="spellStart"/>
      <w:r w:rsidR="00787E86" w:rsidRPr="0077323F">
        <w:rPr>
          <w:sz w:val="20"/>
          <w:szCs w:val="20"/>
          <w:lang w:val="en-US"/>
        </w:rPr>
        <w:t>dikelompok</w:t>
      </w:r>
      <w:proofErr w:type="spellEnd"/>
      <w:r w:rsidR="00787E86" w:rsidRPr="0077323F">
        <w:rPr>
          <w:sz w:val="20"/>
          <w:szCs w:val="20"/>
          <w:lang w:val="en-US"/>
        </w:rPr>
        <w:t xml:space="preserve"> B. </w:t>
      </w:r>
      <w:proofErr w:type="spellStart"/>
      <w:r w:rsidR="00787E86" w:rsidRPr="0077323F">
        <w:rPr>
          <w:sz w:val="20"/>
          <w:szCs w:val="20"/>
          <w:lang w:val="en-US"/>
        </w:rPr>
        <w:t>kelompok</w:t>
      </w:r>
      <w:proofErr w:type="spellEnd"/>
      <w:r w:rsidR="00787E86" w:rsidRPr="0077323F">
        <w:rPr>
          <w:sz w:val="20"/>
          <w:szCs w:val="20"/>
          <w:lang w:val="en-US"/>
        </w:rPr>
        <w:t xml:space="preserve"> A </w:t>
      </w:r>
      <w:proofErr w:type="spellStart"/>
      <w:r w:rsidR="00787E86" w:rsidRPr="0077323F">
        <w:rPr>
          <w:sz w:val="20"/>
          <w:szCs w:val="20"/>
          <w:lang w:val="en-US"/>
        </w:rPr>
        <w:t>sendiri</w:t>
      </w:r>
      <w:proofErr w:type="spellEnd"/>
      <w:r w:rsidR="00787E86" w:rsidRPr="0077323F">
        <w:rPr>
          <w:sz w:val="20"/>
          <w:szCs w:val="20"/>
          <w:lang w:val="en-US"/>
        </w:rPr>
        <w:t xml:space="preserve"> </w:t>
      </w:r>
      <w:proofErr w:type="spellStart"/>
      <w:r w:rsidR="00787E86" w:rsidRPr="0077323F">
        <w:rPr>
          <w:sz w:val="20"/>
          <w:szCs w:val="20"/>
          <w:lang w:val="en-US"/>
        </w:rPr>
        <w:t>terdapat</w:t>
      </w:r>
      <w:proofErr w:type="spellEnd"/>
      <w:r w:rsidR="00787E86" w:rsidRPr="0077323F">
        <w:rPr>
          <w:sz w:val="20"/>
          <w:szCs w:val="20"/>
          <w:lang w:val="en-US"/>
        </w:rPr>
        <w:t xml:space="preserve"> dua </w:t>
      </w:r>
      <w:proofErr w:type="spellStart"/>
      <w:r w:rsidR="00787E86" w:rsidRPr="0077323F">
        <w:rPr>
          <w:sz w:val="20"/>
          <w:szCs w:val="20"/>
          <w:lang w:val="en-US"/>
        </w:rPr>
        <w:t>kelas</w:t>
      </w:r>
      <w:proofErr w:type="spellEnd"/>
      <w:r w:rsidR="00787E86" w:rsidRPr="0077323F">
        <w:rPr>
          <w:sz w:val="20"/>
          <w:szCs w:val="20"/>
          <w:lang w:val="en-US"/>
        </w:rPr>
        <w:t xml:space="preserve"> </w:t>
      </w:r>
      <w:proofErr w:type="spellStart"/>
      <w:r w:rsidR="00787E86" w:rsidRPr="0077323F">
        <w:rPr>
          <w:sz w:val="20"/>
          <w:szCs w:val="20"/>
          <w:lang w:val="en-US"/>
        </w:rPr>
        <w:t>yaitu</w:t>
      </w:r>
      <w:proofErr w:type="spellEnd"/>
      <w:r w:rsidR="00787E86" w:rsidRPr="0077323F">
        <w:rPr>
          <w:sz w:val="20"/>
          <w:szCs w:val="20"/>
          <w:lang w:val="en-US"/>
        </w:rPr>
        <w:t xml:space="preserve"> </w:t>
      </w:r>
      <w:proofErr w:type="spellStart"/>
      <w:r w:rsidR="00787E86" w:rsidRPr="0077323F">
        <w:rPr>
          <w:sz w:val="20"/>
          <w:szCs w:val="20"/>
          <w:lang w:val="en-US"/>
        </w:rPr>
        <w:t>kelas</w:t>
      </w:r>
      <w:proofErr w:type="spellEnd"/>
      <w:r w:rsidR="00787E86" w:rsidRPr="0077323F">
        <w:rPr>
          <w:sz w:val="20"/>
          <w:szCs w:val="20"/>
          <w:lang w:val="en-US"/>
        </w:rPr>
        <w:t xml:space="preserve"> A1 dan A2. </w:t>
      </w:r>
      <w:r w:rsidR="001309F0" w:rsidRPr="0077323F">
        <w:rPr>
          <w:sz w:val="20"/>
          <w:szCs w:val="20"/>
        </w:rPr>
        <w:t>Dengan terhambatnya perkembangan sosial emosional anak hal tersebut tidak memenuhi karakteristik sosial emosional yang ideal berdasarkan permendikbud yang meliputi; 1)</w:t>
      </w:r>
      <w:r w:rsidR="009B52F5" w:rsidRPr="00C1353B">
        <w:rPr>
          <w:sz w:val="20"/>
          <w:szCs w:val="20"/>
        </w:rPr>
        <w:t>Memiliki kesadaran terhadap diri sendiri yang meliputi kemampuan menunjukkan potensi individu, mengenali emosi pribadi, mengatur diri, dan beradaptasi dalam interaksi sosial.</w:t>
      </w:r>
      <w:r w:rsidR="001309F0" w:rsidRPr="0077323F">
        <w:rPr>
          <w:sz w:val="20"/>
          <w:szCs w:val="20"/>
        </w:rPr>
        <w:t xml:space="preserve"> 2)</w:t>
      </w:r>
      <w:r w:rsidR="009B52F5" w:rsidRPr="00C1353B">
        <w:rPr>
          <w:sz w:val="20"/>
          <w:szCs w:val="20"/>
        </w:rPr>
        <w:t>Menunjukkan tanggung jawab, baik terhadap diri sendiri maupun orang lain. Ini mencakup pemahaman akan hak-hak individu, ketaatan terhadap</w:t>
      </w:r>
      <w:r w:rsidR="009B52F5">
        <w:rPr>
          <w:sz w:val="20"/>
          <w:szCs w:val="20"/>
          <w:lang w:val="en-US"/>
        </w:rPr>
        <w:t xml:space="preserve"> </w:t>
      </w:r>
      <w:r w:rsidR="009B52F5" w:rsidRPr="00C1353B">
        <w:rPr>
          <w:sz w:val="20"/>
          <w:szCs w:val="20"/>
        </w:rPr>
        <w:t>norma dan aturan,</w:t>
      </w:r>
      <w:r w:rsidR="009B52F5">
        <w:rPr>
          <w:sz w:val="20"/>
          <w:szCs w:val="20"/>
          <w:lang w:val="en-US"/>
        </w:rPr>
        <w:t xml:space="preserve"> </w:t>
      </w:r>
      <w:r w:rsidR="009B52F5" w:rsidRPr="00C1353B">
        <w:rPr>
          <w:sz w:val="20"/>
          <w:szCs w:val="20"/>
        </w:rPr>
        <w:t>kemampuan mengatur diri, serta bertanggung jawab terhadap tindakan yang berdampak positif pada orang</w:t>
      </w:r>
      <w:r w:rsidR="009B52F5">
        <w:rPr>
          <w:sz w:val="20"/>
          <w:szCs w:val="20"/>
          <w:lang w:val="en-US"/>
        </w:rPr>
        <w:t xml:space="preserve"> </w:t>
      </w:r>
      <w:r w:rsidR="009B52F5" w:rsidRPr="00C1353B">
        <w:rPr>
          <w:sz w:val="20"/>
          <w:szCs w:val="20"/>
        </w:rPr>
        <w:t>lain.</w:t>
      </w:r>
      <w:r w:rsidR="009B52F5">
        <w:rPr>
          <w:sz w:val="20"/>
          <w:szCs w:val="20"/>
          <w:lang w:val="en-US"/>
        </w:rPr>
        <w:t xml:space="preserve"> </w:t>
      </w:r>
      <w:r w:rsidR="001309F0" w:rsidRPr="0077323F">
        <w:rPr>
          <w:sz w:val="20"/>
          <w:szCs w:val="20"/>
        </w:rPr>
        <w:t>3)</w:t>
      </w:r>
      <w:r w:rsidR="009B52F5" w:rsidRPr="00C1353B">
        <w:rPr>
          <w:sz w:val="20"/>
          <w:szCs w:val="20"/>
        </w:rPr>
        <w:t>Mengaplikasikan perilaku prososial, yang mencakup kemampuan berinteraksi dengan teman sebaya secara positif, memahami dan merespons perasaan orang lain, berbagi, menghargai hak serta pandangan orang lain, menunjukkan sikap kerjasama, toleransi, dan berperilaku sopan</w:t>
      </w:r>
      <w:r w:rsidR="009F70F2" w:rsidRPr="0077323F">
        <w:rPr>
          <w:sz w:val="20"/>
          <w:szCs w:val="20"/>
          <w:lang w:val="en-US"/>
        </w:rPr>
        <w:fldChar w:fldCharType="begin" w:fldLock="1"/>
      </w:r>
      <w:r w:rsidRPr="0077323F">
        <w:rPr>
          <w:sz w:val="20"/>
          <w:szCs w:val="20"/>
          <w:lang w:val="en-US"/>
        </w:rPr>
        <w:instrText>ADDIN CSL_CITATION {"citationItems":[{"id":"ITEM-1","itemData":{"abstract":"i","author":[{"dropping-particle":"","family":"Kementrian Pendidikan Nasional RI","given":"","non-dropping-particle":"","parse-names":false,"suffix":""}],"container-title":"Peraturan Menteri Pendidikan Dan Kebudayaan Republik Indonesia","id":"ITEM-1","issued":{"date-parts":[["2014"]]},"page":"1-76","title":"Standar Nasional Pendidikan Anak Usia Dini No 137 Tahun 2014","type":"article-journal"},"uris":["http://www.mendeley.com/documents/?uuid=08d1d941-ad63-407f-bb5b-fd3ebbf71cd4"]}],"mendeley":{"formattedCitation":"[10]","plainTextFormattedCitation":"[10]","previouslyFormattedCitation":"[10]"},"properties":{"noteIndex":0},"schema":"https://github.com/citation-style-language/schema/raw/master/csl-citation.json"}</w:instrText>
      </w:r>
      <w:r w:rsidR="009F70F2" w:rsidRPr="0077323F">
        <w:rPr>
          <w:sz w:val="20"/>
          <w:szCs w:val="20"/>
          <w:lang w:val="en-US"/>
        </w:rPr>
        <w:fldChar w:fldCharType="separate"/>
      </w:r>
      <w:r w:rsidR="009F70F2" w:rsidRPr="0077323F">
        <w:rPr>
          <w:noProof/>
          <w:sz w:val="20"/>
          <w:szCs w:val="20"/>
          <w:lang w:val="en-US"/>
        </w:rPr>
        <w:t>[10]</w:t>
      </w:r>
      <w:r w:rsidR="009F70F2" w:rsidRPr="0077323F">
        <w:rPr>
          <w:sz w:val="20"/>
          <w:szCs w:val="20"/>
          <w:lang w:val="en-US"/>
        </w:rPr>
        <w:fldChar w:fldCharType="end"/>
      </w:r>
      <w:r w:rsidR="001309F0" w:rsidRPr="0077323F">
        <w:rPr>
          <w:sz w:val="20"/>
          <w:szCs w:val="20"/>
        </w:rPr>
        <w:t>.</w:t>
      </w:r>
      <w:r w:rsidR="001309F0" w:rsidRPr="001309F0">
        <w:rPr>
          <w:color w:val="0070C0"/>
          <w:sz w:val="20"/>
          <w:szCs w:val="20"/>
        </w:rPr>
        <w:t xml:space="preserve"> </w:t>
      </w:r>
      <w:r w:rsidR="00787E86" w:rsidRPr="008D25A5">
        <w:rPr>
          <w:sz w:val="20"/>
          <w:szCs w:val="20"/>
          <w:lang w:val="en-US"/>
        </w:rPr>
        <w:t xml:space="preserve">Oleh </w:t>
      </w:r>
      <w:proofErr w:type="spellStart"/>
      <w:r w:rsidR="00787E86" w:rsidRPr="008D25A5">
        <w:rPr>
          <w:sz w:val="20"/>
          <w:szCs w:val="20"/>
          <w:lang w:val="en-US"/>
        </w:rPr>
        <w:t>karenanya</w:t>
      </w:r>
      <w:proofErr w:type="spellEnd"/>
      <w:r w:rsidR="00787E86" w:rsidRPr="008D25A5">
        <w:rPr>
          <w:sz w:val="20"/>
          <w:szCs w:val="20"/>
          <w:lang w:val="en-US"/>
        </w:rPr>
        <w:t xml:space="preserve"> </w:t>
      </w:r>
      <w:proofErr w:type="spellStart"/>
      <w:r w:rsidR="00787E86" w:rsidRPr="008D25A5">
        <w:rPr>
          <w:sz w:val="20"/>
          <w:szCs w:val="20"/>
          <w:lang w:val="en-US"/>
        </w:rPr>
        <w:t>hal</w:t>
      </w:r>
      <w:proofErr w:type="spellEnd"/>
      <w:r w:rsidR="00787E86" w:rsidRPr="008D25A5">
        <w:rPr>
          <w:sz w:val="20"/>
          <w:szCs w:val="20"/>
          <w:lang w:val="en-US"/>
        </w:rPr>
        <w:t xml:space="preserve"> </w:t>
      </w:r>
      <w:proofErr w:type="spellStart"/>
      <w:r w:rsidR="00787E86" w:rsidRPr="008D25A5">
        <w:rPr>
          <w:sz w:val="20"/>
          <w:szCs w:val="20"/>
          <w:lang w:val="en-US"/>
        </w:rPr>
        <w:t>ini</w:t>
      </w:r>
      <w:proofErr w:type="spellEnd"/>
      <w:r w:rsidR="00787E86" w:rsidRPr="008D25A5">
        <w:rPr>
          <w:sz w:val="20"/>
          <w:szCs w:val="20"/>
          <w:lang w:val="en-US"/>
        </w:rPr>
        <w:t xml:space="preserve"> </w:t>
      </w:r>
      <w:proofErr w:type="spellStart"/>
      <w:r w:rsidR="00787E86" w:rsidRPr="008D25A5">
        <w:rPr>
          <w:sz w:val="20"/>
          <w:szCs w:val="20"/>
          <w:lang w:val="en-US"/>
        </w:rPr>
        <w:t>menjadikan</w:t>
      </w:r>
      <w:proofErr w:type="spellEnd"/>
      <w:r w:rsidR="00787E86" w:rsidRPr="008D25A5">
        <w:rPr>
          <w:sz w:val="20"/>
          <w:szCs w:val="20"/>
          <w:lang w:val="en-US"/>
        </w:rPr>
        <w:t xml:space="preserve"> </w:t>
      </w:r>
      <w:proofErr w:type="spellStart"/>
      <w:r w:rsidR="00787E86" w:rsidRPr="008D25A5">
        <w:rPr>
          <w:sz w:val="20"/>
          <w:szCs w:val="20"/>
          <w:lang w:val="en-US"/>
        </w:rPr>
        <w:t>permasal</w:t>
      </w:r>
      <w:r w:rsidR="009B52F5">
        <w:rPr>
          <w:sz w:val="20"/>
          <w:szCs w:val="20"/>
          <w:lang w:val="en-US"/>
        </w:rPr>
        <w:t>a</w:t>
      </w:r>
      <w:r w:rsidR="00787E86" w:rsidRPr="008D25A5">
        <w:rPr>
          <w:sz w:val="20"/>
          <w:szCs w:val="20"/>
          <w:lang w:val="en-US"/>
        </w:rPr>
        <w:t>han</w:t>
      </w:r>
      <w:proofErr w:type="spellEnd"/>
      <w:r w:rsidR="00787E86" w:rsidRPr="008D25A5">
        <w:rPr>
          <w:sz w:val="20"/>
          <w:szCs w:val="20"/>
          <w:lang w:val="en-US"/>
        </w:rPr>
        <w:t xml:space="preserve"> yang </w:t>
      </w:r>
      <w:proofErr w:type="spellStart"/>
      <w:r w:rsidR="00787E86" w:rsidRPr="008D25A5">
        <w:rPr>
          <w:sz w:val="20"/>
          <w:szCs w:val="20"/>
          <w:lang w:val="en-US"/>
        </w:rPr>
        <w:t>perlu</w:t>
      </w:r>
      <w:proofErr w:type="spellEnd"/>
      <w:r w:rsidR="00787E86" w:rsidRPr="008D25A5">
        <w:rPr>
          <w:sz w:val="20"/>
          <w:szCs w:val="20"/>
          <w:lang w:val="en-US"/>
        </w:rPr>
        <w:t xml:space="preserve"> </w:t>
      </w:r>
      <w:proofErr w:type="spellStart"/>
      <w:r w:rsidR="00787E86" w:rsidRPr="008D25A5">
        <w:rPr>
          <w:sz w:val="20"/>
          <w:szCs w:val="20"/>
          <w:lang w:val="en-US"/>
        </w:rPr>
        <w:t>diperhatikan</w:t>
      </w:r>
      <w:proofErr w:type="spellEnd"/>
      <w:r w:rsidR="00787E86" w:rsidRPr="008D25A5">
        <w:rPr>
          <w:sz w:val="20"/>
          <w:szCs w:val="20"/>
          <w:lang w:val="en-US"/>
        </w:rPr>
        <w:t xml:space="preserve"> pada TK Dharma Wanita </w:t>
      </w:r>
      <w:proofErr w:type="spellStart"/>
      <w:r w:rsidR="00787E86" w:rsidRPr="008D25A5">
        <w:rPr>
          <w:sz w:val="20"/>
          <w:szCs w:val="20"/>
          <w:lang w:val="en-US"/>
        </w:rPr>
        <w:t>Persatuan</w:t>
      </w:r>
      <w:proofErr w:type="spellEnd"/>
      <w:r w:rsidR="00787E86" w:rsidRPr="008D25A5">
        <w:rPr>
          <w:sz w:val="20"/>
          <w:szCs w:val="20"/>
          <w:lang w:val="en-US"/>
        </w:rPr>
        <w:t xml:space="preserve"> </w:t>
      </w:r>
      <w:proofErr w:type="spellStart"/>
      <w:r w:rsidR="00787E86" w:rsidRPr="008D25A5">
        <w:rPr>
          <w:sz w:val="20"/>
          <w:szCs w:val="20"/>
          <w:lang w:val="en-US"/>
        </w:rPr>
        <w:t>Bluru</w:t>
      </w:r>
      <w:proofErr w:type="spellEnd"/>
      <w:r w:rsidR="00787E86" w:rsidRPr="008D25A5">
        <w:rPr>
          <w:sz w:val="20"/>
          <w:szCs w:val="20"/>
          <w:lang w:val="en-US"/>
        </w:rPr>
        <w:t xml:space="preserve"> </w:t>
      </w:r>
      <w:proofErr w:type="spellStart"/>
      <w:r w:rsidR="00787E86" w:rsidRPr="008D25A5">
        <w:rPr>
          <w:sz w:val="20"/>
          <w:szCs w:val="20"/>
          <w:lang w:val="en-US"/>
        </w:rPr>
        <w:t>Kidul</w:t>
      </w:r>
      <w:proofErr w:type="spellEnd"/>
      <w:r w:rsidR="00787E86" w:rsidRPr="008D25A5">
        <w:rPr>
          <w:sz w:val="20"/>
          <w:szCs w:val="20"/>
          <w:lang w:val="en-US"/>
        </w:rPr>
        <w:t xml:space="preserve">, </w:t>
      </w:r>
      <w:proofErr w:type="spellStart"/>
      <w:r w:rsidR="00787E86" w:rsidRPr="008D25A5">
        <w:rPr>
          <w:sz w:val="20"/>
          <w:szCs w:val="20"/>
          <w:lang w:val="en-US"/>
        </w:rPr>
        <w:t>Kab</w:t>
      </w:r>
      <w:proofErr w:type="spellEnd"/>
      <w:r w:rsidR="00787E86" w:rsidRPr="008D25A5">
        <w:rPr>
          <w:sz w:val="20"/>
          <w:szCs w:val="20"/>
          <w:lang w:val="en-US"/>
        </w:rPr>
        <w:t xml:space="preserve"> </w:t>
      </w:r>
      <w:proofErr w:type="spellStart"/>
      <w:r w:rsidR="00787E86" w:rsidRPr="008D25A5">
        <w:rPr>
          <w:sz w:val="20"/>
          <w:szCs w:val="20"/>
          <w:lang w:val="en-US"/>
        </w:rPr>
        <w:t>Sidoarjo</w:t>
      </w:r>
      <w:proofErr w:type="spellEnd"/>
      <w:r w:rsidR="00787E86" w:rsidRPr="008D25A5">
        <w:rPr>
          <w:sz w:val="20"/>
          <w:szCs w:val="20"/>
          <w:lang w:val="en-US"/>
        </w:rPr>
        <w:t>.</w:t>
      </w:r>
    </w:p>
    <w:p w14:paraId="51CC1699" w14:textId="5EE7C180" w:rsidR="00A554A5" w:rsidRPr="00A554A5" w:rsidRDefault="009B52F5" w:rsidP="009B52F5">
      <w:pPr>
        <w:ind w:firstLine="720"/>
        <w:jc w:val="both"/>
        <w:rPr>
          <w:sz w:val="20"/>
          <w:szCs w:val="20"/>
        </w:rPr>
      </w:pPr>
      <w:r w:rsidRPr="005D45E0">
        <w:rPr>
          <w:sz w:val="20"/>
          <w:szCs w:val="20"/>
        </w:rPr>
        <w:t>Berdasarkan hasil penelitian, telah terbukti bahwa metode bermain peran memiliki pengaruh positif dan signifikan dalam meningkatkan perkembangan sosial emosional pada anak usia dini. Oleh karena itu, diharapkan para guru dapat lebih kreatif dalam merancang proses pembelajaran. Tujuannya adalah menciptakan suasana pembelajaran yang lebih menarik dan beragam, dengan harapan ini akan mencegah anak-anak merasa jenuh atau bosan dalam proses belajar.</w:t>
      </w:r>
      <w:r>
        <w:rPr>
          <w:sz w:val="20"/>
          <w:szCs w:val="20"/>
          <w:lang w:val="en-US"/>
        </w:rPr>
        <w:t xml:space="preserve"> </w:t>
      </w:r>
      <w:r w:rsidR="00A554A5" w:rsidRPr="00A554A5">
        <w:rPr>
          <w:sz w:val="20"/>
          <w:szCs w:val="20"/>
        </w:rPr>
        <w:t>Metode role play mampu mengembangkan kemampuan sosial emosional anak usia dini</w:t>
      </w:r>
      <w:r w:rsidR="009C5601">
        <w:rPr>
          <w:sz w:val="20"/>
          <w:szCs w:val="20"/>
        </w:rPr>
        <w:t xml:space="preserve"> </w:t>
      </w:r>
      <w:r w:rsidR="00A47056">
        <w:rPr>
          <w:sz w:val="20"/>
          <w:szCs w:val="20"/>
        </w:rPr>
        <w:fldChar w:fldCharType="begin" w:fldLock="1"/>
      </w:r>
      <w:r w:rsidR="00B317EC">
        <w:rPr>
          <w:sz w:val="20"/>
          <w:szCs w:val="20"/>
        </w:rPr>
        <w:instrText>ADDIN CSL_CITATION {"citationItems":[{"id":"ITEM-1","itemData":{"abstract":"Metode bermain peran merupakan metode yang tepat untuk diberikan kepada anak usia dini, karena metode ini dinilai menyenangkan sehingga dapat memberikan rangsangan terhadap perkembangan sosial emosional anak. Tujuan dari penelitian ini adalah untuk mengetahui adakah pengaruh metode bermain peran terhadap perkembangan sosial emosional anak usia dini kelompok B di TK Dharma Wanita Kecamatan Pakusari Kabupaten Jember. Penelitian ini menggunakan pendekatan kuantitatif dengan menggunakan jenis penelitian Pre Experimentaly Design dengan bentuk one shot case study. Pengumpulan data menggunakan metode observasi dan dokumentasi. Teknik analisa data yang digunakan yaitu Chi-kuadrat (X2) dengan jumlah responden sebanyak 30 anak. Hasil penelitian menunjukkan bahwa ada pengaruh metode bermain peran terhadap perkembangan sosial emosional anak. Hal tersebut dibuktikan dengan harga X² hitung adalah 4,05 sedangkan harga X² tabel Chi- kuadrat pada taraf signifikansi 5% adalah 3,841 dimana nilai X² hitung lebih besar dari pada X² tabel.","author":[{"dropping-particle":"","family":"Husnah","given":"Ulfiatul","non-dropping-particle":"","parse-names":false,"suffix":""},{"dropping-particle":"","family":"Hasanah","given":"Hisbiyatul","non-dropping-particle":"","parse-names":false,"suffix":""}],"container-title":"JECIE (Journal of Early Childhood and Inclusive Education)","id":"ITEM-1","issue":"1","issued":{"date-parts":[["2019"]]},"page":"27-34","title":"Pengaruh metode bermain peran terhadap perkembangan sosial emosional anak usia dini di tk dharma wanita pakusari kabupaten jember","type":"article-journal","volume":"3"},"uris":["http://www.mendeley.com/documents/?uuid=72388bda-c62c-4e9a-b5f1-28b1fe71a7e0"]}],"mendeley":{"formattedCitation":"[11]","plainTextFormattedCitation":"[11]","previouslyFormattedCitation":"[11]"},"properties":{"noteIndex":0},"schema":"https://github.com/citation-style-language/schema/raw/master/csl-citation.json"}</w:instrText>
      </w:r>
      <w:r w:rsidR="00A47056">
        <w:rPr>
          <w:sz w:val="20"/>
          <w:szCs w:val="20"/>
        </w:rPr>
        <w:fldChar w:fldCharType="separate"/>
      </w:r>
      <w:r w:rsidR="009F70F2" w:rsidRPr="009F70F2">
        <w:rPr>
          <w:noProof/>
          <w:sz w:val="20"/>
          <w:szCs w:val="20"/>
        </w:rPr>
        <w:t>[11]</w:t>
      </w:r>
      <w:r w:rsidR="00A47056">
        <w:rPr>
          <w:sz w:val="20"/>
          <w:szCs w:val="20"/>
        </w:rPr>
        <w:fldChar w:fldCharType="end"/>
      </w:r>
      <w:r w:rsidR="00632B33">
        <w:rPr>
          <w:sz w:val="20"/>
          <w:szCs w:val="20"/>
        </w:rPr>
        <w:t>.</w:t>
      </w:r>
    </w:p>
    <w:p w14:paraId="1D8BDDB3" w14:textId="087AA4A1" w:rsidR="00A554A5" w:rsidRPr="00A554A5" w:rsidRDefault="009B52F5" w:rsidP="009B52F5">
      <w:pPr>
        <w:ind w:firstLine="720"/>
        <w:jc w:val="both"/>
        <w:rPr>
          <w:sz w:val="20"/>
          <w:szCs w:val="20"/>
        </w:rPr>
      </w:pPr>
      <w:r w:rsidRPr="005D45E0">
        <w:rPr>
          <w:sz w:val="20"/>
          <w:szCs w:val="20"/>
        </w:rPr>
        <w:t>Penelitian yang dilakukan oleh Reso, Haryono, &amp; Muntomimah di Ra Mutiara Iman Pakisaji, kota Malang, dengan menggunakan metode bermain peran (role play), telah terbukti memiliki beberapa kelebihan yang dapat dikembangkan. Metode ini juga membantu anak-anak dalam berinteraksi dengan teman sebaya mereka. Pendekatan bermain peran ini menghadirkan suasana pembelajaran yang menarik, memungkinkan anak-anak untuk mengembangkan aspek sosial emosional mereka, dan meningkatkan kemampuan berkomunikasi mereka dengan baik dalam lingkungan sekitarnya</w:t>
      </w:r>
      <w:r>
        <w:rPr>
          <w:sz w:val="20"/>
          <w:szCs w:val="20"/>
          <w:lang w:val="en-US"/>
        </w:rPr>
        <w:t xml:space="preserve"> </w:t>
      </w:r>
      <w:r w:rsidR="00A47056">
        <w:rPr>
          <w:sz w:val="20"/>
          <w:szCs w:val="20"/>
        </w:rPr>
        <w:fldChar w:fldCharType="begin" w:fldLock="1"/>
      </w:r>
      <w:r w:rsidR="00B317EC">
        <w:rPr>
          <w:sz w:val="20"/>
          <w:szCs w:val="20"/>
        </w:rPr>
        <w:instrText>ADDIN CSL_CITATION {"citationItems":[{"id":"ITEM-1","itemData":{"author":[{"dropping-particle":"","family":"Reso","given":"Maria forentina","non-dropping-particle":"","parse-names":false,"suffix":""},{"dropping-particle":"","family":"Haryono","given":"Sarah Emmanuel","non-dropping-particle":"","parse-names":false,"suffix":""},{"dropping-particle":"","family":"Muntomimah","given":"Siti","non-dropping-particle":"","parse-names":false,"suffix":""}],"id":"ITEM-1","issued":{"date-parts":[["2019"]]},"page":"801-807","title":"Prosiding Seminar Nasional Pendidikan dan Pembelajaran Bagi Guru dan Dosen Pengaruh Metode Bermain Peran Terhadap Perkembangan Sosial Emosional Anak Kelompok B Pada Ra Mutiara Iman Pakisaji Kab","type":"article-journal","volume":"3"},"uris":["http://www.mendeley.com/documents/?uuid=ba9e6ab1-109b-4eb9-9b71-61783db69f4d"]}],"mendeley":{"formattedCitation":"[12]","plainTextFormattedCitation":"[12]","previouslyFormattedCitation":"[12]"},"properties":{"noteIndex":0},"schema":"https://github.com/citation-style-language/schema/raw/master/csl-citation.json"}</w:instrText>
      </w:r>
      <w:r w:rsidR="00A47056">
        <w:rPr>
          <w:sz w:val="20"/>
          <w:szCs w:val="20"/>
        </w:rPr>
        <w:fldChar w:fldCharType="separate"/>
      </w:r>
      <w:r w:rsidR="009F70F2" w:rsidRPr="009F70F2">
        <w:rPr>
          <w:noProof/>
          <w:sz w:val="20"/>
          <w:szCs w:val="20"/>
        </w:rPr>
        <w:t>[12]</w:t>
      </w:r>
      <w:r w:rsidR="00A47056">
        <w:rPr>
          <w:sz w:val="20"/>
          <w:szCs w:val="20"/>
        </w:rPr>
        <w:fldChar w:fldCharType="end"/>
      </w:r>
      <w:r w:rsidR="00632B33">
        <w:rPr>
          <w:sz w:val="20"/>
          <w:szCs w:val="20"/>
        </w:rPr>
        <w:t>.</w:t>
      </w:r>
    </w:p>
    <w:p w14:paraId="19C4E802" w14:textId="1EE5C16C" w:rsidR="00A554A5" w:rsidRPr="009B52F5" w:rsidRDefault="009B52F5" w:rsidP="009B52F5">
      <w:pPr>
        <w:ind w:firstLine="720"/>
        <w:jc w:val="both"/>
        <w:rPr>
          <w:sz w:val="20"/>
          <w:szCs w:val="20"/>
        </w:rPr>
      </w:pPr>
      <w:r w:rsidRPr="005D45E0">
        <w:rPr>
          <w:sz w:val="20"/>
          <w:szCs w:val="20"/>
        </w:rPr>
        <w:t>Hal ini juga diperkuat dengan penelitian Aulina, N melalui analisis data serta pembahasan hasil penelitian membuktikan bahwa kelompok eksperimen yang mendapatkan perlakuan bermain peran menunjukkan peningkatan yang lebih baik daripada kelompok kontrol yang tidak mengalami perlakuan serupa dalam hal kemampuan sosial anak usia dini di TK Aisyiyah 6 Tanggulangin. Pembelajaran bermain peran pada anak usia dini telah terbukti memiliki dampak positif dalam membentuk karakteristik anak melalui berbagai metode pembelajaran yang melibatkan aspek sosial dan emosional. Ini termasuk peningkatan kemampuan anak untuk berkonsentrasi, melatih imajinasi, menghasilkan ide-ide kreatif, mengembangkan perilaku yang lebih matang, serta mengendalikan diri mereka sendiri</w:t>
      </w:r>
      <w:r>
        <w:rPr>
          <w:sz w:val="20"/>
          <w:szCs w:val="20"/>
          <w:lang w:val="en-US"/>
        </w:rPr>
        <w:t xml:space="preserve"> </w:t>
      </w:r>
      <w:r w:rsidR="00A47056">
        <w:rPr>
          <w:sz w:val="20"/>
          <w:szCs w:val="20"/>
        </w:rPr>
        <w:fldChar w:fldCharType="begin" w:fldLock="1"/>
      </w:r>
      <w:r w:rsidR="00B317EC">
        <w:rPr>
          <w:sz w:val="20"/>
          <w:szCs w:val="20"/>
        </w:rPr>
        <w:instrText>ADDIN CSL_CITATION {"citationItems":[{"id":"ITEM-1","itemData":{"abstract":"Dewasa ini masih banyak orang tua, guru dan masyarakat menganggap bahwa program pendidikan anak usia dini di Taman Kanak-kanak merupakan lembaga yang hanya menyiapkan anak masuk Sekolah Dasar. Sehingga, proses pembelajaran yang dilakukan hanya sebatas pengembangan kemampuan membaca, menulis dan menghitung, sehingga kesempatan untuk meningkatkan kemampuan sosial yang dimiliki anak terabaikan. Kemampuan sosial anak dapat digali dengan memperbaiki materi dan metode pembelajaran yang dilakukan oleh guru. Pembelajaran yang efektif bagi anak usia dini adalah melalui suatu kegiatan yang berorientasi bermain. Bermain peran merupakan metode pembelajaran yang memberikan kesempatan anak untuk mengembangkan imajinasinya dalam memerankan seorang tokoh agar mereka menghayati sifat-sifat dari tokoh atau benda tersebut. Dengan bermain peran anak mampu berlatih bersosialisasi, berkomunikasi dan berempati dengan anak-anak lain. Penelitian ini bertujuan: 1) Untuk mengetahui perbedaan kemampuan sosial antara anak yang diberikan perlakuan bermain peran dan anak yang tidak diberikan perlakuan bermain peran di TK Aisyiyah 6 Tanggulangin. 2) untuk mengetahui bagaimana pengaruh bermain peran dan tidak bermain peran terhadap kemampuan sosial anak. Penelitian ini pendekatan kuantitatif dengan jenis penelitian eksperimen kuasi (semu). Sampel penelitian 40 anak kelompok B TK Aisyiyah 6 Tanggulangin. Hasil penelitian menunjukkan dengan perlakuan bermain peran dan tanpa diberikan perlakuan bermain peran menunjukkan nilai Mann-Whitney U sebesar 1.000 dan nilai Wilcoxon W sebesar 211.00 dengan nilai signifikansinya sebesar 0.000. Karena nilai probabilitas jauh lebih kecil dari taraf signifikan 0,05 atau (0.000 &lt; 0.05), maka kelompok eksperimen dengan perlakuan bermain peran jauh lebih baik dibanding kelompok kontrol yang tanpa perlakuan bermain peran terhadap kemampuan sosial anak usia dini di TK Aisyiyah 6 Tanggulangin","author":[{"dropping-particle":"","family":"Nisak Aulina","given":"Choirun","non-dropping-particle":"","parse-names":false,"suffix":""}],"id":"ITEM-1","issue":"1","issued":{"date-parts":[["2015"]]},"page":"59-69","title":"PENDAHULUAN Pendidikan adalah dasar utama pembangunan sumber daya manusia , dimana harus dilaksanakan secara konstruktif , dan dalam pelaksanaannya . Komprehensif dalam arti proses pendidikan mencakup semua aspek dan dimensi manusia , sehingga manusia yan","type":"article-journal"},"uris":["http://www.mendeley.com/documents/?uuid=56a88794-8749-484c-ad01-1baf529d45e3"]}],"mendeley":{"formattedCitation":"[13]","plainTextFormattedCitation":"[13]","previouslyFormattedCitation":"[13]"},"properties":{"noteIndex":0},"schema":"https://github.com/citation-style-language/schema/raw/master/csl-citation.json"}</w:instrText>
      </w:r>
      <w:r w:rsidR="00A47056">
        <w:rPr>
          <w:sz w:val="20"/>
          <w:szCs w:val="20"/>
        </w:rPr>
        <w:fldChar w:fldCharType="separate"/>
      </w:r>
      <w:r w:rsidR="009F70F2" w:rsidRPr="009F70F2">
        <w:rPr>
          <w:noProof/>
          <w:sz w:val="20"/>
          <w:szCs w:val="20"/>
        </w:rPr>
        <w:t>[13]</w:t>
      </w:r>
      <w:r w:rsidR="00A47056">
        <w:rPr>
          <w:sz w:val="20"/>
          <w:szCs w:val="20"/>
        </w:rPr>
        <w:fldChar w:fldCharType="end"/>
      </w:r>
      <w:r w:rsidR="00632B33">
        <w:rPr>
          <w:sz w:val="20"/>
          <w:szCs w:val="20"/>
          <w:lang w:val="en-US"/>
        </w:rPr>
        <w:t>.</w:t>
      </w:r>
    </w:p>
    <w:p w14:paraId="32054F3F" w14:textId="2B43CC0B" w:rsidR="00A554A5" w:rsidRDefault="00A554A5" w:rsidP="00A554A5">
      <w:pPr>
        <w:ind w:firstLine="720"/>
        <w:jc w:val="both"/>
        <w:rPr>
          <w:sz w:val="20"/>
          <w:szCs w:val="20"/>
        </w:rPr>
      </w:pPr>
      <w:r w:rsidRPr="00A554A5">
        <w:rPr>
          <w:sz w:val="20"/>
          <w:szCs w:val="20"/>
        </w:rPr>
        <w:t>Melalui kegiatan bermain peran, anak dapat mengembangkan tingkat sosial emosional mereka. Menurut Gunarti, seperti yang dikutip oleh Bakari, bermain peran memungkinkan anak untuk memainkan suatu peran tertentu, yang pada akhirnya dapat meningkatkan rasa percaya diri mereka. Selain itu, melalui kegiatan ini, anak juga dapat mengenal berbagai bentuk emosi, memahami dan menghayati perasaannya sendiri dan orang lain, serta menghargai jasa sesama. Selain itu, mereka dapat mengenali kekuatan dan kelemahan diri sendiri.</w:t>
      </w:r>
    </w:p>
    <w:p w14:paraId="3970586F" w14:textId="7555F161" w:rsidR="00B317EC" w:rsidRPr="00B317EC" w:rsidRDefault="00B317EC" w:rsidP="007927DE">
      <w:pPr>
        <w:ind w:firstLine="720"/>
        <w:jc w:val="both"/>
        <w:rPr>
          <w:sz w:val="20"/>
          <w:szCs w:val="20"/>
        </w:rPr>
      </w:pPr>
      <w:r w:rsidRPr="00B317EC">
        <w:rPr>
          <w:sz w:val="20"/>
          <w:szCs w:val="20"/>
        </w:rPr>
        <w:t xml:space="preserve">Seperti menurut penelitian Aulina </w:t>
      </w:r>
      <w:r w:rsidR="007927DE">
        <w:rPr>
          <w:sz w:val="20"/>
          <w:szCs w:val="20"/>
          <w:lang w:val="en-US"/>
        </w:rPr>
        <w:t>p</w:t>
      </w:r>
      <w:r w:rsidR="007927DE" w:rsidRPr="005D45E0">
        <w:rPr>
          <w:sz w:val="20"/>
          <w:szCs w:val="20"/>
        </w:rPr>
        <w:t>e</w:t>
      </w:r>
      <w:r w:rsidR="007927DE">
        <w:rPr>
          <w:sz w:val="20"/>
          <w:szCs w:val="20"/>
        </w:rPr>
        <w:t xml:space="preserve">mbelajaran </w:t>
      </w:r>
      <w:r w:rsidR="007927DE" w:rsidRPr="005D45E0">
        <w:rPr>
          <w:sz w:val="20"/>
          <w:szCs w:val="20"/>
        </w:rPr>
        <w:t>yang efektif bagi anak usia dini dapat dicapai melalui pendekatan berorientasi pada bermain. Melalui kegiatan bermain, anak m</w:t>
      </w:r>
      <w:r w:rsidR="007927DE">
        <w:rPr>
          <w:sz w:val="20"/>
          <w:szCs w:val="20"/>
        </w:rPr>
        <w:t xml:space="preserve">ampu </w:t>
      </w:r>
      <w:r w:rsidR="007927DE" w:rsidRPr="005D45E0">
        <w:rPr>
          <w:sz w:val="20"/>
          <w:szCs w:val="20"/>
        </w:rPr>
        <w:t>meningkatkan berbagai kemampuan seperti motorik, kognitif, kreativitas, bahasa, dan sosial emosional. Dalam konteks ini, proses pe</w:t>
      </w:r>
      <w:r w:rsidR="007927DE">
        <w:rPr>
          <w:sz w:val="20"/>
          <w:szCs w:val="20"/>
        </w:rPr>
        <w:t>mbelajran</w:t>
      </w:r>
      <w:r w:rsidR="007927DE" w:rsidRPr="005D45E0">
        <w:rPr>
          <w:sz w:val="20"/>
          <w:szCs w:val="20"/>
        </w:rPr>
        <w:t xml:space="preserve"> anak </w:t>
      </w:r>
      <w:r w:rsidR="007927DE">
        <w:rPr>
          <w:sz w:val="20"/>
          <w:szCs w:val="20"/>
        </w:rPr>
        <w:t xml:space="preserve">sejalan </w:t>
      </w:r>
      <w:r w:rsidR="007927DE" w:rsidRPr="005D45E0">
        <w:rPr>
          <w:sz w:val="20"/>
          <w:szCs w:val="20"/>
        </w:rPr>
        <w:t xml:space="preserve">dengan kegiatan bermain. Dengan bermain, anak-anak akan merasa lebih nyaman dalam mengikuti pembelajaran yang </w:t>
      </w:r>
      <w:r w:rsidR="007927DE">
        <w:rPr>
          <w:sz w:val="20"/>
          <w:szCs w:val="20"/>
        </w:rPr>
        <w:t>diberikan</w:t>
      </w:r>
      <w:r w:rsidR="007927DE">
        <w:rPr>
          <w:sz w:val="20"/>
          <w:szCs w:val="20"/>
          <w:lang w:val="en-US"/>
        </w:rPr>
        <w:t xml:space="preserve"> </w:t>
      </w:r>
      <w:r>
        <w:rPr>
          <w:sz w:val="20"/>
          <w:szCs w:val="20"/>
        </w:rPr>
        <w:fldChar w:fldCharType="begin" w:fldLock="1"/>
      </w:r>
      <w:r w:rsidR="009F690F">
        <w:rPr>
          <w:sz w:val="20"/>
          <w:szCs w:val="20"/>
        </w:rPr>
        <w:instrText>ADDIN CSL_CITATION {"citationItems":[{"id":"ITEM-1","itemData":{"abstract":"Dewasa ini masih banyak orang tua, guru dan masyarakat menganggap bahwa program pendidikan anak usia dini di Taman Kanak-kanak merupakan lembaga yang hanya menyiapkan anak masuk Sekolah Dasar. Sehingga, proses pembelajaran yang dilakukan hanya sebatas pengembangan kemampuan membaca, menulis dan menghitung, sehingga kesempatan untuk meningkatkan kemampuan sosial yang dimiliki anak terabaikan. Kemampuan sosial anak dapat digali dengan memperbaiki materi dan metode pembelajaran yang dilakukan oleh guru. Pembelajaran yang efektif bagi anak usia dini adalah melalui suatu kegiatan yang berorientasi bermain. Bermain peran merupakan metode pembelajaran yang memberikan kesempatan anak untuk mengembangkan imajinasinya dalam memerankan seorang tokoh agar mereka menghayati sifat-sifat dari tokoh atau benda tersebut. Dengan bermain peran anak mampu berlatih bersosialisasi, berkomunikasi dan berempati dengan anak-anak lain. Penelitian ini bertujuan: 1) Untuk mengetahui perbedaan kemampuan sosial antara anak yang diberikan perlakuan bermain peran dan anak yang tidak diberikan perlakuan bermain peran di TK Aisyiyah 6 Tanggulangin. 2) untuk mengetahui bagaimana pengaruh bermain peran dan tidak bermain peran terhadap kemampuan sosial anak. Penelitian ini pendekatan kuantitatif dengan jenis penelitian eksperimen kuasi (semu). Sampel penelitian 40 anak kelompok B TK Aisyiyah 6 Tanggulangin. Hasil penelitian menunjukkan dengan perlakuan bermain peran dan tanpa diberikan perlakuan bermain peran menunjukkan nilai Mann-Whitney U sebesar 1.000 dan nilai Wilcoxon W sebesar 211.00 dengan nilai signifikansinya sebesar 0.000. Karena nilai probabilitas jauh lebih kecil dari taraf signifikan 0,05 atau (0.000 &lt; 0.05), maka kelompok eksperimen dengan perlakuan bermain peran jauh lebih baik dibanding kelompok kontrol yang tanpa perlakuan bermain peran terhadap kemampuan sosial anak usia dini di TK Aisyiyah 6 Tanggulangin","author":[{"dropping-particle":"","family":"Nisak Aulina","given":"Choirun","non-dropping-particle":"","parse-names":false,"suffix":""}],"id":"ITEM-1","issue":"1","issued":{"date-parts":[["2015"]]},"page":"59-69","title":"PENDAHULUAN Pendidikan adalah dasar utama pembangunan sumber daya manusia , dimana harus dilaksanakan secara konstruktif , dan dalam pelaksanaannya . Komprehensif dalam arti proses pendidikan mencakup semua aspek dan dimensi manusia , sehingga manusia yan","type":"article-journal"},"uris":["http://www.mendeley.com/documents/?uuid=56a88794-8749-484c-ad01-1baf529d45e3"]}],"mendeley":{"formattedCitation":"[13]","plainTextFormattedCitation":"[13]","previouslyFormattedCitation":"[13]"},"properties":{"noteIndex":0},"schema":"https://github.com/citation-style-language/schema/raw/master/csl-citation.json"}</w:instrText>
      </w:r>
      <w:r>
        <w:rPr>
          <w:sz w:val="20"/>
          <w:szCs w:val="20"/>
        </w:rPr>
        <w:fldChar w:fldCharType="separate"/>
      </w:r>
      <w:r w:rsidRPr="00B317EC">
        <w:rPr>
          <w:noProof/>
          <w:sz w:val="20"/>
          <w:szCs w:val="20"/>
        </w:rPr>
        <w:t>[13]</w:t>
      </w:r>
      <w:r>
        <w:rPr>
          <w:sz w:val="20"/>
          <w:szCs w:val="20"/>
        </w:rPr>
        <w:fldChar w:fldCharType="end"/>
      </w:r>
      <w:r w:rsidRPr="00B317EC">
        <w:rPr>
          <w:sz w:val="20"/>
          <w:szCs w:val="20"/>
        </w:rPr>
        <w:t>.</w:t>
      </w:r>
    </w:p>
    <w:p w14:paraId="10BDF869" w14:textId="1E653529" w:rsidR="00A554A5" w:rsidRPr="00632B33" w:rsidRDefault="00A554A5" w:rsidP="00A554A5">
      <w:pPr>
        <w:ind w:firstLine="720"/>
        <w:jc w:val="both"/>
        <w:rPr>
          <w:sz w:val="20"/>
          <w:szCs w:val="20"/>
          <w:lang w:val="en-US"/>
        </w:rPr>
      </w:pPr>
      <w:r w:rsidRPr="00A554A5">
        <w:rPr>
          <w:sz w:val="20"/>
          <w:szCs w:val="20"/>
        </w:rPr>
        <w:t>Asmawati juga menyatakan bahwa metode bermain peran memiliki manfaat lain, yaitu membantu anak belajar mengatasi rasa takut</w:t>
      </w:r>
      <w:r w:rsidR="009C5601">
        <w:rPr>
          <w:sz w:val="20"/>
          <w:szCs w:val="20"/>
          <w:lang w:val="en-US"/>
        </w:rPr>
        <w:t xml:space="preserve"> </w:t>
      </w:r>
      <w:r w:rsidR="0021428C">
        <w:rPr>
          <w:sz w:val="20"/>
          <w:szCs w:val="20"/>
        </w:rPr>
        <w:fldChar w:fldCharType="begin" w:fldLock="1"/>
      </w:r>
      <w:r w:rsidR="00B317EC">
        <w:rPr>
          <w:sz w:val="20"/>
          <w:szCs w:val="20"/>
        </w:rPr>
        <w:instrText>ADDIN CSL_CITATION {"citationItems":[{"id":"ITEM-1","itemData":{"author":[{"dropping-particle":"","family":"Asmawati","given":"Luluk","non-dropping-particle":"","parse-names":false,"suffix":""}],"id":"ITEM-1","issued":{"date-parts":[["2014"]]},"publisher":"Remaja Rosdakarya","publisher-place":"Bandung","title":"Perencanaan Pembelajaran PAUD","type":"book"},"uris":["http://www.mendeley.com/documents/?uuid=f26b1ab0-84ce-4277-b3c5-0132f090be3d"]}],"mendeley":{"formattedCitation":"[14]","plainTextFormattedCitation":"[14]","previouslyFormattedCitation":"[14]"},"properties":{"noteIndex":0},"schema":"https://github.com/citation-style-language/schema/raw/master/csl-citation.json"}</w:instrText>
      </w:r>
      <w:r w:rsidR="0021428C">
        <w:rPr>
          <w:sz w:val="20"/>
          <w:szCs w:val="20"/>
        </w:rPr>
        <w:fldChar w:fldCharType="separate"/>
      </w:r>
      <w:r w:rsidR="009F70F2" w:rsidRPr="009F70F2">
        <w:rPr>
          <w:noProof/>
          <w:sz w:val="20"/>
          <w:szCs w:val="20"/>
        </w:rPr>
        <w:t>[14]</w:t>
      </w:r>
      <w:r w:rsidR="0021428C">
        <w:rPr>
          <w:sz w:val="20"/>
          <w:szCs w:val="20"/>
        </w:rPr>
        <w:fldChar w:fldCharType="end"/>
      </w:r>
      <w:r w:rsidR="00632B33">
        <w:rPr>
          <w:sz w:val="20"/>
          <w:szCs w:val="20"/>
          <w:lang w:val="en-US"/>
        </w:rPr>
        <w:t>.</w:t>
      </w:r>
      <w:r w:rsidRPr="00A554A5">
        <w:rPr>
          <w:sz w:val="20"/>
          <w:szCs w:val="20"/>
        </w:rPr>
        <w:t xml:space="preserve"> Selain itu, bermain peran memiliki peran penting dalam meningkatkan rasa percaya diri anak, sesuai dengan pendapat Dewi, yang dikutip oleh Prawistri, bahwa bermain peran dapat membantu mengembangkan rasa percaya diri pada anak</w:t>
      </w:r>
      <w:r w:rsidR="009C5601">
        <w:rPr>
          <w:sz w:val="20"/>
          <w:szCs w:val="20"/>
          <w:lang w:val="en-US"/>
        </w:rPr>
        <w:t xml:space="preserve"> </w:t>
      </w:r>
      <w:r w:rsidR="00222DC3">
        <w:rPr>
          <w:sz w:val="20"/>
          <w:szCs w:val="20"/>
        </w:rPr>
        <w:fldChar w:fldCharType="begin" w:fldLock="1"/>
      </w:r>
      <w:r w:rsidR="00B317EC">
        <w:rPr>
          <w:sz w:val="20"/>
          <w:szCs w:val="20"/>
        </w:rPr>
        <w:instrText>ADDIN CSL_CITATION {"citationItems":[{"id":"ITEM-1","itemData":{"author":[{"dropping-particle":"","family":"Prawistri","given":"Adhita Restu Hanun","non-dropping-particle":"","parse-names":false,"suffix":""}],"id":"ITEM-1","issued":{"date-parts":[["2013"]]},"publisher":"Universitas Negeri Yogyakarta","title":"Upaya Meningkatkan Rasa Percaya Anak kelompok B melalui Kegiatan Bermain Aktif diTK Pembina Kecamatan Bantul.","type":"thesis"},"uris":["http://www.mendeley.com/documents/?uuid=47ff1ede-1539-4713-b773-70f8930e1968"]}],"mendeley":{"formattedCitation":"[15]","plainTextFormattedCitation":"[15]","previouslyFormattedCitation":"[15]"},"properties":{"noteIndex":0},"schema":"https://github.com/citation-style-language/schema/raw/master/csl-citation.json"}</w:instrText>
      </w:r>
      <w:r w:rsidR="00222DC3">
        <w:rPr>
          <w:sz w:val="20"/>
          <w:szCs w:val="20"/>
        </w:rPr>
        <w:fldChar w:fldCharType="separate"/>
      </w:r>
      <w:r w:rsidR="009F70F2" w:rsidRPr="009F70F2">
        <w:rPr>
          <w:noProof/>
          <w:sz w:val="20"/>
          <w:szCs w:val="20"/>
        </w:rPr>
        <w:t>[15]</w:t>
      </w:r>
      <w:r w:rsidR="00222DC3">
        <w:rPr>
          <w:sz w:val="20"/>
          <w:szCs w:val="20"/>
        </w:rPr>
        <w:fldChar w:fldCharType="end"/>
      </w:r>
      <w:r w:rsidR="00632B33">
        <w:rPr>
          <w:sz w:val="20"/>
          <w:szCs w:val="20"/>
          <w:lang w:val="en-US"/>
        </w:rPr>
        <w:t>.</w:t>
      </w:r>
    </w:p>
    <w:p w14:paraId="7A33ADA5" w14:textId="7CA0FDD9" w:rsidR="00135F13" w:rsidRPr="00F3546E" w:rsidRDefault="00A554A5" w:rsidP="00F3546E">
      <w:pPr>
        <w:ind w:firstLine="720"/>
        <w:jc w:val="both"/>
        <w:rPr>
          <w:sz w:val="20"/>
          <w:szCs w:val="20"/>
        </w:rPr>
      </w:pPr>
      <w:r w:rsidRPr="00A554A5">
        <w:rPr>
          <w:sz w:val="20"/>
          <w:szCs w:val="20"/>
          <w:lang w:val="en-US"/>
        </w:rPr>
        <w:t xml:space="preserve">Adapun </w:t>
      </w:r>
      <w:proofErr w:type="spellStart"/>
      <w:r w:rsidRPr="00A554A5">
        <w:rPr>
          <w:sz w:val="20"/>
          <w:szCs w:val="20"/>
          <w:lang w:val="en-US"/>
        </w:rPr>
        <w:t>rumusan</w:t>
      </w:r>
      <w:proofErr w:type="spellEnd"/>
      <w:r w:rsidRPr="00A554A5">
        <w:rPr>
          <w:sz w:val="20"/>
          <w:szCs w:val="20"/>
          <w:lang w:val="en-US"/>
        </w:rPr>
        <w:t xml:space="preserve"> </w:t>
      </w:r>
      <w:proofErr w:type="spellStart"/>
      <w:r w:rsidRPr="00A554A5">
        <w:rPr>
          <w:sz w:val="20"/>
          <w:szCs w:val="20"/>
          <w:lang w:val="en-US"/>
        </w:rPr>
        <w:t>dalam</w:t>
      </w:r>
      <w:proofErr w:type="spellEnd"/>
      <w:r w:rsidRPr="00A554A5">
        <w:rPr>
          <w:sz w:val="20"/>
          <w:szCs w:val="20"/>
          <w:lang w:val="en-US"/>
        </w:rPr>
        <w:t xml:space="preserve"> </w:t>
      </w:r>
      <w:proofErr w:type="spellStart"/>
      <w:r w:rsidRPr="00A554A5">
        <w:rPr>
          <w:sz w:val="20"/>
          <w:szCs w:val="20"/>
          <w:lang w:val="en-US"/>
        </w:rPr>
        <w:t>penelitian</w:t>
      </w:r>
      <w:proofErr w:type="spellEnd"/>
      <w:r w:rsidRPr="00A554A5">
        <w:rPr>
          <w:sz w:val="20"/>
          <w:szCs w:val="20"/>
          <w:lang w:val="en-US"/>
        </w:rPr>
        <w:t xml:space="preserve"> </w:t>
      </w:r>
      <w:proofErr w:type="spellStart"/>
      <w:r w:rsidRPr="00A554A5">
        <w:rPr>
          <w:sz w:val="20"/>
          <w:szCs w:val="20"/>
          <w:lang w:val="en-US"/>
        </w:rPr>
        <w:t>ini</w:t>
      </w:r>
      <w:proofErr w:type="spellEnd"/>
      <w:r w:rsidRPr="00A554A5">
        <w:rPr>
          <w:sz w:val="20"/>
          <w:szCs w:val="20"/>
          <w:lang w:val="en-US"/>
        </w:rPr>
        <w:t xml:space="preserve"> </w:t>
      </w:r>
      <w:proofErr w:type="spellStart"/>
      <w:r w:rsidRPr="00A554A5">
        <w:rPr>
          <w:sz w:val="20"/>
          <w:szCs w:val="20"/>
          <w:lang w:val="en-US"/>
        </w:rPr>
        <w:t>adalah</w:t>
      </w:r>
      <w:proofErr w:type="spellEnd"/>
      <w:r w:rsidRPr="00A554A5">
        <w:rPr>
          <w:sz w:val="20"/>
          <w:szCs w:val="20"/>
          <w:lang w:val="en-US"/>
        </w:rPr>
        <w:t xml:space="preserve"> </w:t>
      </w:r>
      <w:proofErr w:type="spellStart"/>
      <w:r w:rsidRPr="00A554A5">
        <w:rPr>
          <w:sz w:val="20"/>
          <w:szCs w:val="20"/>
          <w:lang w:val="en-US"/>
        </w:rPr>
        <w:t>apakah</w:t>
      </w:r>
      <w:proofErr w:type="spellEnd"/>
      <w:r w:rsidRPr="00A554A5">
        <w:rPr>
          <w:sz w:val="20"/>
          <w:szCs w:val="20"/>
          <w:lang w:val="en-US"/>
        </w:rPr>
        <w:t xml:space="preserve"> </w:t>
      </w:r>
      <w:proofErr w:type="spellStart"/>
      <w:r w:rsidRPr="00A554A5">
        <w:rPr>
          <w:sz w:val="20"/>
          <w:szCs w:val="20"/>
          <w:lang w:val="en-US"/>
        </w:rPr>
        <w:t>ada</w:t>
      </w:r>
      <w:proofErr w:type="spellEnd"/>
      <w:r w:rsidRPr="00A554A5">
        <w:rPr>
          <w:sz w:val="20"/>
          <w:szCs w:val="20"/>
          <w:lang w:val="en-US"/>
        </w:rPr>
        <w:t xml:space="preserve"> </w:t>
      </w:r>
      <w:proofErr w:type="spellStart"/>
      <w:r w:rsidRPr="00A554A5">
        <w:rPr>
          <w:sz w:val="20"/>
          <w:szCs w:val="20"/>
          <w:lang w:val="en-US"/>
        </w:rPr>
        <w:t>pengaruh</w:t>
      </w:r>
      <w:proofErr w:type="spellEnd"/>
      <w:r w:rsidRPr="00A554A5">
        <w:rPr>
          <w:sz w:val="20"/>
          <w:szCs w:val="20"/>
          <w:lang w:val="en-US"/>
        </w:rPr>
        <w:t xml:space="preserve"> </w:t>
      </w:r>
      <w:proofErr w:type="spellStart"/>
      <w:r w:rsidRPr="00A554A5">
        <w:rPr>
          <w:sz w:val="20"/>
          <w:szCs w:val="20"/>
          <w:lang w:val="en-US"/>
        </w:rPr>
        <w:t>metode</w:t>
      </w:r>
      <w:proofErr w:type="spellEnd"/>
      <w:r w:rsidRPr="00A554A5">
        <w:rPr>
          <w:sz w:val="20"/>
          <w:szCs w:val="20"/>
          <w:lang w:val="en-US"/>
        </w:rPr>
        <w:t xml:space="preserve"> role play </w:t>
      </w:r>
      <w:proofErr w:type="spellStart"/>
      <w:r w:rsidRPr="00A554A5">
        <w:rPr>
          <w:sz w:val="20"/>
          <w:szCs w:val="20"/>
          <w:lang w:val="en-US"/>
        </w:rPr>
        <w:t>terhadap</w:t>
      </w:r>
      <w:proofErr w:type="spellEnd"/>
      <w:r w:rsidRPr="00A554A5">
        <w:rPr>
          <w:sz w:val="20"/>
          <w:szCs w:val="20"/>
          <w:lang w:val="en-US"/>
        </w:rPr>
        <w:t xml:space="preserve"> </w:t>
      </w:r>
      <w:proofErr w:type="spellStart"/>
      <w:r w:rsidRPr="00A554A5">
        <w:rPr>
          <w:sz w:val="20"/>
          <w:szCs w:val="20"/>
          <w:lang w:val="en-US"/>
        </w:rPr>
        <w:t>perkembangan</w:t>
      </w:r>
      <w:proofErr w:type="spellEnd"/>
      <w:r w:rsidRPr="00A554A5">
        <w:rPr>
          <w:sz w:val="20"/>
          <w:szCs w:val="20"/>
          <w:lang w:val="en-US"/>
        </w:rPr>
        <w:t xml:space="preserve"> </w:t>
      </w:r>
      <w:proofErr w:type="spellStart"/>
      <w:r w:rsidRPr="00A554A5">
        <w:rPr>
          <w:sz w:val="20"/>
          <w:szCs w:val="20"/>
          <w:lang w:val="en-US"/>
        </w:rPr>
        <w:t>sosial</w:t>
      </w:r>
      <w:proofErr w:type="spellEnd"/>
      <w:r w:rsidR="00787E86">
        <w:rPr>
          <w:sz w:val="20"/>
          <w:szCs w:val="20"/>
          <w:lang w:val="en-US"/>
        </w:rPr>
        <w:t xml:space="preserve"> </w:t>
      </w:r>
      <w:proofErr w:type="spellStart"/>
      <w:r w:rsidR="00787E86">
        <w:rPr>
          <w:sz w:val="20"/>
          <w:szCs w:val="20"/>
          <w:lang w:val="en-US"/>
        </w:rPr>
        <w:t>emosional</w:t>
      </w:r>
      <w:proofErr w:type="spellEnd"/>
      <w:r w:rsidRPr="00A554A5">
        <w:rPr>
          <w:sz w:val="20"/>
          <w:szCs w:val="20"/>
          <w:lang w:val="en-US"/>
        </w:rPr>
        <w:t xml:space="preserve"> </w:t>
      </w:r>
      <w:proofErr w:type="spellStart"/>
      <w:r w:rsidRPr="00A554A5">
        <w:rPr>
          <w:sz w:val="20"/>
          <w:szCs w:val="20"/>
          <w:lang w:val="en-US"/>
        </w:rPr>
        <w:t>anak</w:t>
      </w:r>
      <w:proofErr w:type="spellEnd"/>
      <w:r w:rsidRPr="00A554A5">
        <w:rPr>
          <w:sz w:val="20"/>
          <w:szCs w:val="20"/>
          <w:lang w:val="en-US"/>
        </w:rPr>
        <w:t xml:space="preserve"> </w:t>
      </w:r>
      <w:proofErr w:type="spellStart"/>
      <w:r w:rsidRPr="00A554A5">
        <w:rPr>
          <w:sz w:val="20"/>
          <w:szCs w:val="20"/>
          <w:lang w:val="en-US"/>
        </w:rPr>
        <w:t>usia</w:t>
      </w:r>
      <w:proofErr w:type="spellEnd"/>
      <w:r w:rsidRPr="00A554A5">
        <w:rPr>
          <w:sz w:val="20"/>
          <w:szCs w:val="20"/>
          <w:lang w:val="en-US"/>
        </w:rPr>
        <w:t xml:space="preserve"> </w:t>
      </w:r>
      <w:proofErr w:type="spellStart"/>
      <w:r w:rsidRPr="00A554A5">
        <w:rPr>
          <w:sz w:val="20"/>
          <w:szCs w:val="20"/>
          <w:lang w:val="en-US"/>
        </w:rPr>
        <w:t>dini</w:t>
      </w:r>
      <w:proofErr w:type="spellEnd"/>
      <w:r w:rsidRPr="00A554A5">
        <w:rPr>
          <w:sz w:val="20"/>
          <w:szCs w:val="20"/>
          <w:lang w:val="en-US"/>
        </w:rPr>
        <w:t xml:space="preserve"> TK Dharma Wanita </w:t>
      </w:r>
      <w:proofErr w:type="spellStart"/>
      <w:r w:rsidRPr="00A554A5">
        <w:rPr>
          <w:sz w:val="20"/>
          <w:szCs w:val="20"/>
          <w:lang w:val="en-US"/>
        </w:rPr>
        <w:t>Bluru</w:t>
      </w:r>
      <w:proofErr w:type="spellEnd"/>
      <w:r w:rsidRPr="00A554A5">
        <w:rPr>
          <w:sz w:val="20"/>
          <w:szCs w:val="20"/>
          <w:lang w:val="en-US"/>
        </w:rPr>
        <w:t xml:space="preserve"> </w:t>
      </w:r>
      <w:proofErr w:type="spellStart"/>
      <w:r w:rsidRPr="00A554A5">
        <w:rPr>
          <w:sz w:val="20"/>
          <w:szCs w:val="20"/>
          <w:lang w:val="en-US"/>
        </w:rPr>
        <w:t>Kidul</w:t>
      </w:r>
      <w:proofErr w:type="spellEnd"/>
      <w:r w:rsidRPr="00A554A5">
        <w:rPr>
          <w:sz w:val="20"/>
          <w:szCs w:val="20"/>
          <w:lang w:val="en-US"/>
        </w:rPr>
        <w:t xml:space="preserve">, </w:t>
      </w:r>
      <w:proofErr w:type="spellStart"/>
      <w:r w:rsidRPr="00A554A5">
        <w:rPr>
          <w:sz w:val="20"/>
          <w:szCs w:val="20"/>
          <w:lang w:val="en-US"/>
        </w:rPr>
        <w:t>Kab</w:t>
      </w:r>
      <w:proofErr w:type="spellEnd"/>
      <w:r w:rsidRPr="00A554A5">
        <w:rPr>
          <w:sz w:val="20"/>
          <w:szCs w:val="20"/>
          <w:lang w:val="en-US"/>
        </w:rPr>
        <w:t xml:space="preserve"> </w:t>
      </w:r>
      <w:proofErr w:type="spellStart"/>
      <w:r w:rsidRPr="00A554A5">
        <w:rPr>
          <w:sz w:val="20"/>
          <w:szCs w:val="20"/>
          <w:lang w:val="en-US"/>
        </w:rPr>
        <w:t>Sidoarjo</w:t>
      </w:r>
      <w:proofErr w:type="spellEnd"/>
      <w:r w:rsidR="006B36F9">
        <w:rPr>
          <w:sz w:val="20"/>
          <w:szCs w:val="20"/>
          <w:lang w:val="en-US"/>
        </w:rPr>
        <w:t>.</w:t>
      </w:r>
      <w:r w:rsidR="00F3546E">
        <w:rPr>
          <w:sz w:val="20"/>
          <w:szCs w:val="20"/>
          <w:lang w:val="en-US"/>
        </w:rPr>
        <w:t xml:space="preserve"> </w:t>
      </w:r>
      <w:r w:rsidR="00F3546E">
        <w:rPr>
          <w:sz w:val="20"/>
          <w:szCs w:val="20"/>
        </w:rPr>
        <w:t xml:space="preserve">Keunikan dalam penelitian ini membedakan dengan penelitian terdahulu yaitu terletak pada proses observasi peneliti melakukan pengamatan secara langsung mengikuti proses pembelajaran mulai dari awal pemberian pretest, pemberian perlakuan metode role play hingga pada penilaian posttest. Penelitian ini juga membedakan dari penelitian </w:t>
      </w:r>
      <w:r w:rsidR="00F3546E">
        <w:rPr>
          <w:sz w:val="20"/>
          <w:szCs w:val="20"/>
        </w:rPr>
        <w:lastRenderedPageBreak/>
        <w:t>sebelumnya dengan menggunaka</w:t>
      </w:r>
      <w:r w:rsidR="00F3546E">
        <w:rPr>
          <w:sz w:val="20"/>
          <w:szCs w:val="20"/>
          <w:lang w:val="en-US"/>
        </w:rPr>
        <w:t>n</w:t>
      </w:r>
      <w:r w:rsidR="00F3546E">
        <w:rPr>
          <w:sz w:val="20"/>
          <w:szCs w:val="20"/>
        </w:rPr>
        <w:t xml:space="preserve"> analisis tingkat kefektifan pada penggunaan metode role play terhadap perkembangan sosial emosional anak usia dini.</w:t>
      </w:r>
    </w:p>
    <w:p w14:paraId="070BAE03" w14:textId="56D3DB51" w:rsidR="00A554A5" w:rsidRPr="00A554A5" w:rsidRDefault="00A554A5" w:rsidP="00A554A5">
      <w:pPr>
        <w:pStyle w:val="Heading1"/>
        <w:ind w:left="0" w:firstLine="0"/>
        <w:rPr>
          <w:sz w:val="24"/>
          <w:szCs w:val="24"/>
          <w:lang w:val="en-US"/>
        </w:rPr>
      </w:pPr>
      <w:r>
        <w:rPr>
          <w:sz w:val="24"/>
          <w:szCs w:val="24"/>
        </w:rPr>
        <w:t>I</w:t>
      </w:r>
      <w:r>
        <w:rPr>
          <w:sz w:val="24"/>
          <w:szCs w:val="24"/>
          <w:lang w:val="en-US"/>
        </w:rPr>
        <w:t>I. METODE</w:t>
      </w:r>
    </w:p>
    <w:p w14:paraId="7A2036E7" w14:textId="77777777" w:rsidR="001E3005" w:rsidRPr="001E3005" w:rsidRDefault="001E3005" w:rsidP="001E3005">
      <w:pPr>
        <w:jc w:val="both"/>
        <w:rPr>
          <w:b/>
          <w:bCs/>
          <w:sz w:val="20"/>
          <w:szCs w:val="20"/>
          <w:lang w:val="en-US"/>
        </w:rPr>
      </w:pPr>
      <w:r w:rsidRPr="001E3005">
        <w:rPr>
          <w:b/>
          <w:bCs/>
          <w:sz w:val="20"/>
          <w:szCs w:val="20"/>
          <w:lang w:val="en-US"/>
        </w:rPr>
        <w:t xml:space="preserve">Metode </w:t>
      </w:r>
      <w:proofErr w:type="spellStart"/>
      <w:r w:rsidRPr="001E3005">
        <w:rPr>
          <w:b/>
          <w:bCs/>
          <w:sz w:val="20"/>
          <w:szCs w:val="20"/>
          <w:lang w:val="en-US"/>
        </w:rPr>
        <w:t>Penelitian</w:t>
      </w:r>
      <w:proofErr w:type="spellEnd"/>
    </w:p>
    <w:p w14:paraId="593EBB8B" w14:textId="280706F9" w:rsidR="00664247" w:rsidRDefault="001E3005" w:rsidP="00664247">
      <w:pPr>
        <w:ind w:firstLine="720"/>
        <w:jc w:val="both"/>
        <w:rPr>
          <w:sz w:val="20"/>
          <w:szCs w:val="20"/>
        </w:rPr>
      </w:pPr>
      <w:r w:rsidRPr="00A554A5">
        <w:rPr>
          <w:sz w:val="20"/>
          <w:szCs w:val="20"/>
        </w:rPr>
        <w:t xml:space="preserve">Penelitian ini merupakan penelitian kuantitatif dengan pendekatan eksperimen semu (quasi experimental). Pendekatan eksperimen semu dipilih karena peneliti tidak dapat melakukan randomisasi atau acak dalam pembagian kelompok eksperimen dan kontrol karena disesuaikan dengan kondisi tempat penelitian. Desain penelitian yang digunakan adalah </w:t>
      </w:r>
      <w:r w:rsidRPr="00A554A5">
        <w:rPr>
          <w:i/>
          <w:iCs/>
          <w:sz w:val="20"/>
          <w:szCs w:val="20"/>
        </w:rPr>
        <w:t>non-randomized pretest-post control group</w:t>
      </w:r>
      <w:r w:rsidRPr="00A554A5">
        <w:rPr>
          <w:sz w:val="20"/>
          <w:szCs w:val="20"/>
        </w:rPr>
        <w:t>. Dalam desain ini, peneliti memberikan perlakuan atau intervensi kepada kelompok eksperimen dan menyediakan kelompok kontrol sebagai kelompok pembanding. Sebelum perlakuan diberikan, kedua kelompok diukur menggunakan pretest untuk mengukur variabel yang diteliti (perkembangan sosial emosional). Setelah perlakuan selesai, kedua kelompok diukur kembali menggunakan post-test untuk melihat dampak perlakuan terhadap variabel yang diteliti.</w:t>
      </w:r>
    </w:p>
    <w:p w14:paraId="6A27C1A3" w14:textId="77777777" w:rsidR="000302C8" w:rsidRPr="000D7D9C" w:rsidRDefault="000302C8" w:rsidP="000302C8">
      <w:pPr>
        <w:pStyle w:val="Body"/>
        <w:spacing w:before="240"/>
        <w:ind w:firstLine="0"/>
        <w:rPr>
          <w:bCs/>
          <w:lang w:val="en-US"/>
        </w:rPr>
      </w:pPr>
      <w:r>
        <w:rPr>
          <w:b/>
          <w:lang w:val="en-US"/>
        </w:rPr>
        <w:t>T</w:t>
      </w:r>
      <w:r w:rsidRPr="008D218D">
        <w:rPr>
          <w:b/>
        </w:rPr>
        <w:t xml:space="preserve">abel </w:t>
      </w:r>
      <w:r>
        <w:rPr>
          <w:b/>
          <w:lang w:val="en-US"/>
        </w:rPr>
        <w:t xml:space="preserve">2.1 </w:t>
      </w:r>
      <w:r w:rsidRPr="000302C8">
        <w:rPr>
          <w:bCs/>
          <w:i/>
          <w:iCs/>
          <w:lang w:val="en-US"/>
        </w:rPr>
        <w:t>Non-randomized pretest-post Control Group</w:t>
      </w:r>
    </w:p>
    <w:tbl>
      <w:tblPr>
        <w:tblW w:w="0" w:type="auto"/>
        <w:tblInd w:w="108" w:type="dxa"/>
        <w:tblLayout w:type="fixed"/>
        <w:tblLook w:val="0000" w:firstRow="0" w:lastRow="0" w:firstColumn="0" w:lastColumn="0" w:noHBand="0" w:noVBand="0"/>
      </w:tblPr>
      <w:tblGrid>
        <w:gridCol w:w="1701"/>
        <w:gridCol w:w="1701"/>
        <w:gridCol w:w="1701"/>
        <w:gridCol w:w="1701"/>
      </w:tblGrid>
      <w:tr w:rsidR="000302C8" w14:paraId="7B43485D" w14:textId="77777777" w:rsidTr="001919BF">
        <w:tc>
          <w:tcPr>
            <w:tcW w:w="1701" w:type="dxa"/>
            <w:tcBorders>
              <w:top w:val="single" w:sz="4" w:space="0" w:color="000000"/>
              <w:bottom w:val="single" w:sz="4" w:space="0" w:color="000000"/>
            </w:tcBorders>
            <w:shd w:val="clear" w:color="auto" w:fill="auto"/>
          </w:tcPr>
          <w:p w14:paraId="123C8361" w14:textId="77777777" w:rsidR="000302C8" w:rsidRPr="000D7D9C" w:rsidRDefault="000302C8" w:rsidP="001919BF">
            <w:pPr>
              <w:pStyle w:val="Body"/>
              <w:ind w:firstLine="0"/>
              <w:jc w:val="center"/>
              <w:rPr>
                <w:b/>
                <w:bCs/>
                <w:lang w:val="en-US"/>
              </w:rPr>
            </w:pPr>
            <w:proofErr w:type="spellStart"/>
            <w:r>
              <w:rPr>
                <w:b/>
                <w:bCs/>
                <w:lang w:val="en-US"/>
              </w:rPr>
              <w:t>Kelas</w:t>
            </w:r>
            <w:proofErr w:type="spellEnd"/>
          </w:p>
        </w:tc>
        <w:tc>
          <w:tcPr>
            <w:tcW w:w="1701" w:type="dxa"/>
            <w:tcBorders>
              <w:top w:val="single" w:sz="4" w:space="0" w:color="000000"/>
              <w:bottom w:val="single" w:sz="4" w:space="0" w:color="000000"/>
            </w:tcBorders>
            <w:shd w:val="clear" w:color="auto" w:fill="auto"/>
          </w:tcPr>
          <w:p w14:paraId="3688C8B3" w14:textId="77777777" w:rsidR="000302C8" w:rsidRPr="008D218D" w:rsidRDefault="000302C8" w:rsidP="001919BF">
            <w:pPr>
              <w:pStyle w:val="Body"/>
              <w:ind w:firstLine="0"/>
              <w:jc w:val="center"/>
              <w:rPr>
                <w:b/>
                <w:bCs/>
                <w:lang w:val="en-US"/>
              </w:rPr>
            </w:pPr>
            <w:r>
              <w:rPr>
                <w:b/>
                <w:bCs/>
                <w:lang w:val="en-US"/>
              </w:rPr>
              <w:t>Pretest</w:t>
            </w:r>
          </w:p>
        </w:tc>
        <w:tc>
          <w:tcPr>
            <w:tcW w:w="1701" w:type="dxa"/>
            <w:tcBorders>
              <w:top w:val="single" w:sz="4" w:space="0" w:color="000000"/>
              <w:bottom w:val="single" w:sz="4" w:space="0" w:color="000000"/>
            </w:tcBorders>
            <w:shd w:val="clear" w:color="auto" w:fill="auto"/>
          </w:tcPr>
          <w:p w14:paraId="3888582A" w14:textId="77777777" w:rsidR="000302C8" w:rsidRPr="008D218D" w:rsidRDefault="000302C8" w:rsidP="001919BF">
            <w:pPr>
              <w:pStyle w:val="Body"/>
              <w:ind w:firstLine="0"/>
              <w:jc w:val="center"/>
              <w:rPr>
                <w:b/>
                <w:bCs/>
                <w:lang w:val="en-ID"/>
              </w:rPr>
            </w:pPr>
            <w:r>
              <w:rPr>
                <w:b/>
                <w:bCs/>
                <w:lang w:val="en-ID"/>
              </w:rPr>
              <w:t>Treatment</w:t>
            </w:r>
          </w:p>
        </w:tc>
        <w:tc>
          <w:tcPr>
            <w:tcW w:w="1701" w:type="dxa"/>
            <w:tcBorders>
              <w:top w:val="single" w:sz="4" w:space="0" w:color="000000"/>
              <w:bottom w:val="single" w:sz="4" w:space="0" w:color="000000"/>
            </w:tcBorders>
          </w:tcPr>
          <w:p w14:paraId="61AB14A1" w14:textId="77777777" w:rsidR="000302C8" w:rsidRPr="008D218D" w:rsidRDefault="000302C8" w:rsidP="001919BF">
            <w:pPr>
              <w:pStyle w:val="Body"/>
              <w:ind w:firstLine="0"/>
              <w:jc w:val="center"/>
              <w:rPr>
                <w:b/>
                <w:bCs/>
                <w:lang w:val="en-ID"/>
              </w:rPr>
            </w:pPr>
            <w:proofErr w:type="spellStart"/>
            <w:r w:rsidRPr="008D218D">
              <w:rPr>
                <w:b/>
                <w:bCs/>
                <w:lang w:val="en-ID"/>
              </w:rPr>
              <w:t>P</w:t>
            </w:r>
            <w:r>
              <w:rPr>
                <w:b/>
                <w:bCs/>
                <w:lang w:val="en-ID"/>
              </w:rPr>
              <w:t>osttest</w:t>
            </w:r>
            <w:proofErr w:type="spellEnd"/>
          </w:p>
        </w:tc>
      </w:tr>
      <w:tr w:rsidR="000302C8" w14:paraId="73015E3B" w14:textId="77777777" w:rsidTr="001919BF">
        <w:tc>
          <w:tcPr>
            <w:tcW w:w="1701" w:type="dxa"/>
            <w:shd w:val="clear" w:color="auto" w:fill="auto"/>
          </w:tcPr>
          <w:p w14:paraId="5F3C1CDB" w14:textId="77777777" w:rsidR="000302C8" w:rsidRPr="006F6A26" w:rsidRDefault="000302C8" w:rsidP="001919BF">
            <w:pPr>
              <w:pStyle w:val="Body"/>
              <w:ind w:firstLine="0"/>
              <w:jc w:val="center"/>
              <w:rPr>
                <w:lang w:val="en-US"/>
              </w:rPr>
            </w:pPr>
            <w:proofErr w:type="spellStart"/>
            <w:r>
              <w:rPr>
                <w:lang w:val="en-US"/>
              </w:rPr>
              <w:t>Eksperimen</w:t>
            </w:r>
            <w:proofErr w:type="spellEnd"/>
          </w:p>
        </w:tc>
        <w:tc>
          <w:tcPr>
            <w:tcW w:w="1701" w:type="dxa"/>
            <w:shd w:val="clear" w:color="auto" w:fill="auto"/>
          </w:tcPr>
          <w:p w14:paraId="202BEE2E" w14:textId="77777777" w:rsidR="000302C8" w:rsidRPr="00EF2E52" w:rsidRDefault="000302C8" w:rsidP="001919BF">
            <w:pPr>
              <w:pStyle w:val="Body"/>
              <w:ind w:firstLine="0"/>
              <w:jc w:val="center"/>
              <w:rPr>
                <w:lang w:val="en-ID"/>
              </w:rPr>
            </w:pPr>
            <w:r w:rsidRPr="00671A6E">
              <w:t>O</w:t>
            </w:r>
            <w:r w:rsidRPr="00671A6E">
              <w:rPr>
                <w:rFonts w:ascii="Cambria Math" w:hAnsi="Cambria Math" w:cs="Cambria Math"/>
              </w:rPr>
              <w:t>₁</w:t>
            </w:r>
          </w:p>
        </w:tc>
        <w:tc>
          <w:tcPr>
            <w:tcW w:w="1701" w:type="dxa"/>
            <w:shd w:val="clear" w:color="auto" w:fill="auto"/>
          </w:tcPr>
          <w:p w14:paraId="505D0E69" w14:textId="77777777" w:rsidR="000302C8" w:rsidRPr="00EF2E52" w:rsidRDefault="000302C8" w:rsidP="001919BF">
            <w:pPr>
              <w:pStyle w:val="Body"/>
              <w:ind w:firstLine="0"/>
              <w:jc w:val="center"/>
              <w:rPr>
                <w:lang w:val="en-ID"/>
              </w:rPr>
            </w:pPr>
            <w:r>
              <w:rPr>
                <w:lang w:val="en-ID"/>
              </w:rPr>
              <w:t>X</w:t>
            </w:r>
          </w:p>
        </w:tc>
        <w:tc>
          <w:tcPr>
            <w:tcW w:w="1701" w:type="dxa"/>
          </w:tcPr>
          <w:p w14:paraId="1CFEB8B9" w14:textId="77777777" w:rsidR="000302C8" w:rsidRDefault="000302C8" w:rsidP="001919BF">
            <w:pPr>
              <w:pStyle w:val="Body"/>
              <w:ind w:firstLine="0"/>
              <w:jc w:val="center"/>
              <w:rPr>
                <w:lang w:val="en-ID"/>
              </w:rPr>
            </w:pPr>
            <w:r w:rsidRPr="00671A6E">
              <w:t>O</w:t>
            </w:r>
            <w:r w:rsidRPr="00671A6E">
              <w:rPr>
                <w:rFonts w:ascii="Cambria Math" w:hAnsi="Cambria Math" w:cs="Cambria Math"/>
              </w:rPr>
              <w:t>₁</w:t>
            </w:r>
          </w:p>
        </w:tc>
      </w:tr>
      <w:tr w:rsidR="000302C8" w14:paraId="556E7E50" w14:textId="77777777" w:rsidTr="001919BF">
        <w:tc>
          <w:tcPr>
            <w:tcW w:w="1701" w:type="dxa"/>
            <w:tcBorders>
              <w:bottom w:val="single" w:sz="4" w:space="0" w:color="000000"/>
            </w:tcBorders>
            <w:shd w:val="clear" w:color="auto" w:fill="auto"/>
          </w:tcPr>
          <w:p w14:paraId="1688F326" w14:textId="77777777" w:rsidR="000302C8" w:rsidRDefault="000302C8" w:rsidP="001919BF">
            <w:pPr>
              <w:pStyle w:val="Body"/>
              <w:ind w:firstLine="0"/>
              <w:jc w:val="center"/>
              <w:rPr>
                <w:lang w:val="en-US"/>
              </w:rPr>
            </w:pPr>
            <w:proofErr w:type="spellStart"/>
            <w:r>
              <w:rPr>
                <w:lang w:val="en-US"/>
              </w:rPr>
              <w:t>Kontrol</w:t>
            </w:r>
            <w:proofErr w:type="spellEnd"/>
          </w:p>
        </w:tc>
        <w:tc>
          <w:tcPr>
            <w:tcW w:w="1701" w:type="dxa"/>
            <w:tcBorders>
              <w:bottom w:val="single" w:sz="4" w:space="0" w:color="000000"/>
            </w:tcBorders>
            <w:shd w:val="clear" w:color="auto" w:fill="auto"/>
          </w:tcPr>
          <w:p w14:paraId="1EE4BA12" w14:textId="77777777" w:rsidR="000302C8" w:rsidRDefault="000302C8" w:rsidP="001919BF">
            <w:pPr>
              <w:pStyle w:val="Body"/>
              <w:ind w:firstLine="0"/>
              <w:jc w:val="center"/>
              <w:rPr>
                <w:lang w:val="en-ID"/>
              </w:rPr>
            </w:pPr>
            <w:r w:rsidRPr="00671A6E">
              <w:t>O</w:t>
            </w:r>
            <w:r w:rsidRPr="00671A6E">
              <w:rPr>
                <w:rFonts w:ascii="Cambria Math" w:hAnsi="Cambria Math" w:cs="Cambria Math"/>
              </w:rPr>
              <w:t>₂</w:t>
            </w:r>
          </w:p>
        </w:tc>
        <w:tc>
          <w:tcPr>
            <w:tcW w:w="1701" w:type="dxa"/>
            <w:tcBorders>
              <w:bottom w:val="single" w:sz="4" w:space="0" w:color="000000"/>
            </w:tcBorders>
            <w:shd w:val="clear" w:color="auto" w:fill="auto"/>
          </w:tcPr>
          <w:p w14:paraId="47C30008" w14:textId="77777777" w:rsidR="000302C8" w:rsidRDefault="000302C8" w:rsidP="001919BF">
            <w:pPr>
              <w:pStyle w:val="Body"/>
              <w:ind w:firstLine="0"/>
              <w:jc w:val="center"/>
              <w:rPr>
                <w:lang w:val="en-ID"/>
              </w:rPr>
            </w:pPr>
            <w:r>
              <w:rPr>
                <w:lang w:val="en-ID"/>
              </w:rPr>
              <w:t>-</w:t>
            </w:r>
          </w:p>
        </w:tc>
        <w:tc>
          <w:tcPr>
            <w:tcW w:w="1701" w:type="dxa"/>
            <w:tcBorders>
              <w:bottom w:val="single" w:sz="4" w:space="0" w:color="000000"/>
            </w:tcBorders>
          </w:tcPr>
          <w:p w14:paraId="1EE5154A" w14:textId="77777777" w:rsidR="000302C8" w:rsidRDefault="000302C8" w:rsidP="001919BF">
            <w:pPr>
              <w:pStyle w:val="Body"/>
              <w:ind w:firstLine="0"/>
              <w:jc w:val="center"/>
              <w:rPr>
                <w:lang w:val="en-ID"/>
              </w:rPr>
            </w:pPr>
            <w:r w:rsidRPr="00671A6E">
              <w:t>O</w:t>
            </w:r>
            <w:r w:rsidRPr="00671A6E">
              <w:rPr>
                <w:rFonts w:ascii="Cambria Math" w:hAnsi="Cambria Math" w:cs="Cambria Math"/>
              </w:rPr>
              <w:t>₂</w:t>
            </w:r>
          </w:p>
        </w:tc>
      </w:tr>
    </w:tbl>
    <w:p w14:paraId="0AF0B961" w14:textId="77777777" w:rsidR="000302C8" w:rsidRDefault="000302C8" w:rsidP="000302C8"/>
    <w:p w14:paraId="4FE7541B" w14:textId="72C79C11" w:rsidR="00855FEF" w:rsidRPr="00593F17" w:rsidRDefault="00855FEF" w:rsidP="00855FEF">
      <w:pPr>
        <w:jc w:val="both"/>
        <w:rPr>
          <w:sz w:val="20"/>
          <w:szCs w:val="20"/>
        </w:rPr>
      </w:pPr>
      <w:r w:rsidRPr="00593F17">
        <w:rPr>
          <w:sz w:val="20"/>
          <w:szCs w:val="20"/>
        </w:rPr>
        <w:t>Prosedur eksp</w:t>
      </w:r>
      <w:proofErr w:type="spellStart"/>
      <w:r w:rsidR="00C13B55">
        <w:rPr>
          <w:sz w:val="20"/>
          <w:szCs w:val="20"/>
          <w:lang w:val="en-US"/>
        </w:rPr>
        <w:t>erimen</w:t>
      </w:r>
      <w:proofErr w:type="spellEnd"/>
      <w:r w:rsidR="00C13B55">
        <w:rPr>
          <w:sz w:val="20"/>
          <w:szCs w:val="20"/>
          <w:lang w:val="en-US"/>
        </w:rPr>
        <w:t xml:space="preserve"> </w:t>
      </w:r>
      <w:proofErr w:type="spellStart"/>
      <w:r w:rsidR="00C13B55">
        <w:rPr>
          <w:sz w:val="20"/>
          <w:szCs w:val="20"/>
          <w:lang w:val="en-US"/>
        </w:rPr>
        <w:t>ini</w:t>
      </w:r>
      <w:proofErr w:type="spellEnd"/>
      <w:r w:rsidR="00C13B55">
        <w:rPr>
          <w:sz w:val="20"/>
          <w:szCs w:val="20"/>
          <w:lang w:val="en-US"/>
        </w:rPr>
        <w:t xml:space="preserve"> </w:t>
      </w:r>
      <w:proofErr w:type="spellStart"/>
      <w:r w:rsidR="00C13B55">
        <w:rPr>
          <w:sz w:val="20"/>
          <w:szCs w:val="20"/>
          <w:lang w:val="en-US"/>
        </w:rPr>
        <w:t>dilaksanakan</w:t>
      </w:r>
      <w:proofErr w:type="spellEnd"/>
      <w:r w:rsidR="00C13B55">
        <w:rPr>
          <w:sz w:val="20"/>
          <w:szCs w:val="20"/>
          <w:lang w:val="en-US"/>
        </w:rPr>
        <w:t xml:space="preserve"> </w:t>
      </w:r>
      <w:proofErr w:type="spellStart"/>
      <w:r w:rsidR="00C13B55">
        <w:rPr>
          <w:sz w:val="20"/>
          <w:szCs w:val="20"/>
          <w:lang w:val="en-US"/>
        </w:rPr>
        <w:t>melalui</w:t>
      </w:r>
      <w:proofErr w:type="spellEnd"/>
      <w:r w:rsidR="00C13B55">
        <w:rPr>
          <w:sz w:val="20"/>
          <w:szCs w:val="20"/>
          <w:lang w:val="en-US"/>
        </w:rPr>
        <w:t xml:space="preserve"> </w:t>
      </w:r>
      <w:proofErr w:type="spellStart"/>
      <w:r w:rsidR="00C13B55">
        <w:rPr>
          <w:sz w:val="20"/>
          <w:szCs w:val="20"/>
          <w:lang w:val="en-US"/>
        </w:rPr>
        <w:t>tahapan-tahapan</w:t>
      </w:r>
      <w:proofErr w:type="spellEnd"/>
      <w:r w:rsidR="00C13B55">
        <w:rPr>
          <w:sz w:val="20"/>
          <w:szCs w:val="20"/>
          <w:lang w:val="en-US"/>
        </w:rPr>
        <w:t xml:space="preserve"> </w:t>
      </w:r>
      <w:proofErr w:type="spellStart"/>
      <w:r w:rsidR="00C13B55">
        <w:rPr>
          <w:sz w:val="20"/>
          <w:szCs w:val="20"/>
          <w:lang w:val="en-US"/>
        </w:rPr>
        <w:t>sebagai</w:t>
      </w:r>
      <w:proofErr w:type="spellEnd"/>
      <w:r w:rsidR="00C13B55">
        <w:rPr>
          <w:sz w:val="20"/>
          <w:szCs w:val="20"/>
          <w:lang w:val="en-US"/>
        </w:rPr>
        <w:t xml:space="preserve"> </w:t>
      </w:r>
      <w:proofErr w:type="spellStart"/>
      <w:r w:rsidR="00C13B55">
        <w:rPr>
          <w:sz w:val="20"/>
          <w:szCs w:val="20"/>
          <w:lang w:val="en-US"/>
        </w:rPr>
        <w:t>berikut</w:t>
      </w:r>
      <w:proofErr w:type="spellEnd"/>
      <w:r w:rsidRPr="00593F17">
        <w:rPr>
          <w:sz w:val="20"/>
          <w:szCs w:val="20"/>
        </w:rPr>
        <w:t>:</w:t>
      </w:r>
    </w:p>
    <w:p w14:paraId="78927DA6" w14:textId="77777777" w:rsidR="00855FEF" w:rsidRPr="00593F17" w:rsidRDefault="00855FEF" w:rsidP="00855FEF">
      <w:pPr>
        <w:pStyle w:val="ListParagraph"/>
        <w:numPr>
          <w:ilvl w:val="0"/>
          <w:numId w:val="7"/>
        </w:numPr>
        <w:suppressAutoHyphens w:val="0"/>
        <w:spacing w:after="160"/>
        <w:jc w:val="both"/>
        <w:rPr>
          <w:sz w:val="20"/>
          <w:szCs w:val="20"/>
        </w:rPr>
      </w:pPr>
      <w:r w:rsidRPr="00593F17">
        <w:rPr>
          <w:sz w:val="20"/>
          <w:szCs w:val="20"/>
        </w:rPr>
        <w:t>Tahap Persiapan</w:t>
      </w:r>
    </w:p>
    <w:p w14:paraId="26EB5473" w14:textId="6A8AA39A" w:rsidR="00855FEF" w:rsidRPr="00593F17" w:rsidRDefault="00855FEF" w:rsidP="00855FEF">
      <w:pPr>
        <w:pStyle w:val="ListParagraph"/>
        <w:numPr>
          <w:ilvl w:val="0"/>
          <w:numId w:val="8"/>
        </w:numPr>
        <w:suppressAutoHyphens w:val="0"/>
        <w:spacing w:after="160"/>
        <w:jc w:val="both"/>
        <w:rPr>
          <w:sz w:val="20"/>
          <w:szCs w:val="20"/>
        </w:rPr>
      </w:pPr>
      <w:r w:rsidRPr="00593F17">
        <w:rPr>
          <w:sz w:val="20"/>
          <w:szCs w:val="20"/>
        </w:rPr>
        <w:t>Peran</w:t>
      </w:r>
      <w:proofErr w:type="spellStart"/>
      <w:r w:rsidR="00C13B55">
        <w:rPr>
          <w:sz w:val="20"/>
          <w:szCs w:val="20"/>
          <w:lang w:val="en-US"/>
        </w:rPr>
        <w:t>canaan</w:t>
      </w:r>
      <w:proofErr w:type="spellEnd"/>
      <w:r w:rsidRPr="00593F17">
        <w:rPr>
          <w:sz w:val="20"/>
          <w:szCs w:val="20"/>
        </w:rPr>
        <w:t xml:space="preserve"> Penelitian </w:t>
      </w:r>
    </w:p>
    <w:p w14:paraId="2D137F18" w14:textId="6E82378E" w:rsidR="00855FEF" w:rsidRPr="00593F17" w:rsidRDefault="00855FEF" w:rsidP="00855FEF">
      <w:pPr>
        <w:pStyle w:val="ListParagraph"/>
        <w:numPr>
          <w:ilvl w:val="0"/>
          <w:numId w:val="8"/>
        </w:numPr>
        <w:suppressAutoHyphens w:val="0"/>
        <w:spacing w:after="160"/>
        <w:jc w:val="both"/>
        <w:rPr>
          <w:sz w:val="20"/>
          <w:szCs w:val="20"/>
        </w:rPr>
      </w:pPr>
      <w:r w:rsidRPr="00593F17">
        <w:rPr>
          <w:sz w:val="20"/>
          <w:szCs w:val="20"/>
        </w:rPr>
        <w:t>Studi Literature</w:t>
      </w:r>
    </w:p>
    <w:p w14:paraId="5FFF81DA" w14:textId="3268731E" w:rsidR="00855FEF" w:rsidRPr="00593F17" w:rsidRDefault="00855FEF" w:rsidP="00855FEF">
      <w:pPr>
        <w:pStyle w:val="ListParagraph"/>
        <w:numPr>
          <w:ilvl w:val="0"/>
          <w:numId w:val="8"/>
        </w:numPr>
        <w:suppressAutoHyphens w:val="0"/>
        <w:spacing w:after="160"/>
        <w:jc w:val="both"/>
        <w:rPr>
          <w:sz w:val="20"/>
          <w:szCs w:val="20"/>
        </w:rPr>
      </w:pPr>
      <w:r w:rsidRPr="00593F17">
        <w:rPr>
          <w:sz w:val="20"/>
          <w:szCs w:val="20"/>
        </w:rPr>
        <w:t>Pe</w:t>
      </w:r>
      <w:proofErr w:type="spellStart"/>
      <w:r w:rsidR="00C13B55">
        <w:rPr>
          <w:sz w:val="20"/>
          <w:szCs w:val="20"/>
          <w:lang w:val="en-US"/>
        </w:rPr>
        <w:t>nyusunan</w:t>
      </w:r>
      <w:proofErr w:type="spellEnd"/>
      <w:r w:rsidRPr="00593F17">
        <w:rPr>
          <w:sz w:val="20"/>
          <w:szCs w:val="20"/>
        </w:rPr>
        <w:t xml:space="preserve"> RPPH</w:t>
      </w:r>
      <w:r w:rsidR="00C47FD5">
        <w:rPr>
          <w:sz w:val="20"/>
          <w:szCs w:val="20"/>
          <w:lang w:val="en-US"/>
        </w:rPr>
        <w:t xml:space="preserve"> (</w:t>
      </w:r>
      <w:proofErr w:type="spellStart"/>
      <w:r w:rsidR="00C47FD5">
        <w:rPr>
          <w:sz w:val="20"/>
          <w:szCs w:val="20"/>
          <w:lang w:val="en-US"/>
        </w:rPr>
        <w:t>Rancangan</w:t>
      </w:r>
      <w:proofErr w:type="spellEnd"/>
      <w:r w:rsidR="00C47FD5">
        <w:rPr>
          <w:sz w:val="20"/>
          <w:szCs w:val="20"/>
          <w:lang w:val="en-US"/>
        </w:rPr>
        <w:t xml:space="preserve"> </w:t>
      </w:r>
      <w:proofErr w:type="spellStart"/>
      <w:r w:rsidR="00C47FD5">
        <w:rPr>
          <w:sz w:val="20"/>
          <w:szCs w:val="20"/>
          <w:lang w:val="en-US"/>
        </w:rPr>
        <w:t>Pelaksanaan</w:t>
      </w:r>
      <w:proofErr w:type="spellEnd"/>
      <w:r w:rsidR="00C47FD5">
        <w:rPr>
          <w:sz w:val="20"/>
          <w:szCs w:val="20"/>
          <w:lang w:val="en-US"/>
        </w:rPr>
        <w:t xml:space="preserve"> </w:t>
      </w:r>
      <w:proofErr w:type="spellStart"/>
      <w:r w:rsidR="00C47FD5">
        <w:rPr>
          <w:sz w:val="20"/>
          <w:szCs w:val="20"/>
          <w:lang w:val="en-US"/>
        </w:rPr>
        <w:t>Pembelajaran</w:t>
      </w:r>
      <w:proofErr w:type="spellEnd"/>
      <w:r w:rsidR="00C47FD5">
        <w:rPr>
          <w:sz w:val="20"/>
          <w:szCs w:val="20"/>
          <w:lang w:val="en-US"/>
        </w:rPr>
        <w:t xml:space="preserve"> Harian)</w:t>
      </w:r>
      <w:r w:rsidRPr="00593F17">
        <w:rPr>
          <w:sz w:val="20"/>
          <w:szCs w:val="20"/>
        </w:rPr>
        <w:t xml:space="preserve"> dan Indikator </w:t>
      </w:r>
      <w:proofErr w:type="spellStart"/>
      <w:r w:rsidR="00C47FD5">
        <w:rPr>
          <w:sz w:val="20"/>
          <w:szCs w:val="20"/>
          <w:lang w:val="en-US"/>
        </w:rPr>
        <w:t>Sosial-Emosional</w:t>
      </w:r>
      <w:proofErr w:type="spellEnd"/>
      <w:r w:rsidR="00C47FD5">
        <w:rPr>
          <w:sz w:val="20"/>
          <w:szCs w:val="20"/>
          <w:lang w:val="en-US"/>
        </w:rPr>
        <w:t xml:space="preserve"> Anak </w:t>
      </w:r>
      <w:proofErr w:type="spellStart"/>
      <w:r w:rsidR="00C47FD5">
        <w:rPr>
          <w:sz w:val="20"/>
          <w:szCs w:val="20"/>
          <w:lang w:val="en-US"/>
        </w:rPr>
        <w:t>Usia</w:t>
      </w:r>
      <w:proofErr w:type="spellEnd"/>
      <w:r w:rsidR="00C47FD5">
        <w:rPr>
          <w:sz w:val="20"/>
          <w:szCs w:val="20"/>
          <w:lang w:val="en-US"/>
        </w:rPr>
        <w:t xml:space="preserve"> Dini</w:t>
      </w:r>
    </w:p>
    <w:p w14:paraId="682562A2" w14:textId="77777777" w:rsidR="00855FEF" w:rsidRPr="00593F17" w:rsidRDefault="00855FEF" w:rsidP="00855FEF">
      <w:pPr>
        <w:pStyle w:val="ListParagraph"/>
        <w:numPr>
          <w:ilvl w:val="0"/>
          <w:numId w:val="7"/>
        </w:numPr>
        <w:suppressAutoHyphens w:val="0"/>
        <w:spacing w:after="160"/>
        <w:jc w:val="both"/>
        <w:rPr>
          <w:sz w:val="20"/>
          <w:szCs w:val="20"/>
        </w:rPr>
      </w:pPr>
      <w:r w:rsidRPr="00593F17">
        <w:rPr>
          <w:sz w:val="20"/>
          <w:szCs w:val="20"/>
        </w:rPr>
        <w:t>Tahap Pelaksanaan</w:t>
      </w:r>
    </w:p>
    <w:p w14:paraId="7D45C3E7" w14:textId="77777777" w:rsidR="00855FEF" w:rsidRPr="00593F17" w:rsidRDefault="00855FEF" w:rsidP="00855FEF">
      <w:pPr>
        <w:pStyle w:val="ListParagraph"/>
        <w:numPr>
          <w:ilvl w:val="0"/>
          <w:numId w:val="9"/>
        </w:numPr>
        <w:suppressAutoHyphens w:val="0"/>
        <w:spacing w:after="160"/>
        <w:jc w:val="both"/>
        <w:rPr>
          <w:sz w:val="20"/>
          <w:szCs w:val="20"/>
        </w:rPr>
      </w:pPr>
      <w:r w:rsidRPr="00593F17">
        <w:rPr>
          <w:sz w:val="20"/>
          <w:szCs w:val="20"/>
        </w:rPr>
        <w:t>Pengelompokan sampel pada satu kelas peneltian</w:t>
      </w:r>
    </w:p>
    <w:p w14:paraId="7F5962F1" w14:textId="77777777" w:rsidR="00211274" w:rsidRPr="00211274" w:rsidRDefault="00855FEF" w:rsidP="00211274">
      <w:pPr>
        <w:pStyle w:val="ListParagraph"/>
        <w:numPr>
          <w:ilvl w:val="0"/>
          <w:numId w:val="9"/>
        </w:numPr>
        <w:suppressAutoHyphens w:val="0"/>
        <w:spacing w:after="160"/>
        <w:jc w:val="both"/>
        <w:rPr>
          <w:sz w:val="20"/>
          <w:szCs w:val="20"/>
        </w:rPr>
      </w:pPr>
      <w:r w:rsidRPr="00593F17">
        <w:rPr>
          <w:sz w:val="20"/>
          <w:szCs w:val="20"/>
        </w:rPr>
        <w:t>Melaksanakan pretest untuk mengetahui perkembangan awal sosial emosional anak usia dini</w:t>
      </w:r>
      <w:bookmarkStart w:id="4" w:name="_Hlk143733275"/>
    </w:p>
    <w:p w14:paraId="653B8F3F" w14:textId="77777777" w:rsidR="009F690F" w:rsidRPr="009F690F" w:rsidRDefault="00855FEF" w:rsidP="00211274">
      <w:pPr>
        <w:pStyle w:val="ListParagraph"/>
        <w:numPr>
          <w:ilvl w:val="0"/>
          <w:numId w:val="9"/>
        </w:numPr>
        <w:suppressAutoHyphens w:val="0"/>
        <w:spacing w:after="160"/>
        <w:jc w:val="both"/>
        <w:rPr>
          <w:sz w:val="20"/>
          <w:szCs w:val="20"/>
        </w:rPr>
      </w:pPr>
      <w:r w:rsidRPr="009F690F">
        <w:rPr>
          <w:sz w:val="20"/>
          <w:szCs w:val="20"/>
        </w:rPr>
        <w:t>Penggunaan metode role play. Proses metode role play meliputi:</w:t>
      </w:r>
    </w:p>
    <w:p w14:paraId="28FEEA6B" w14:textId="662CB3D3" w:rsidR="009F690F" w:rsidRPr="009F690F" w:rsidRDefault="00855FEF" w:rsidP="009F690F">
      <w:pPr>
        <w:pStyle w:val="ListParagraph"/>
        <w:numPr>
          <w:ilvl w:val="0"/>
          <w:numId w:val="11"/>
        </w:numPr>
        <w:suppressAutoHyphens w:val="0"/>
        <w:spacing w:after="160"/>
        <w:ind w:left="1843"/>
        <w:jc w:val="both"/>
        <w:rPr>
          <w:sz w:val="20"/>
          <w:szCs w:val="20"/>
        </w:rPr>
      </w:pPr>
      <w:r w:rsidRPr="009F690F">
        <w:rPr>
          <w:sz w:val="20"/>
          <w:szCs w:val="20"/>
        </w:rPr>
        <w:t>Persiapan alat dan ruangan kelas penelitian</w:t>
      </w:r>
    </w:p>
    <w:p w14:paraId="223FBAEF" w14:textId="01F319AD" w:rsidR="009F690F" w:rsidRPr="009F690F" w:rsidRDefault="00855FEF" w:rsidP="009F690F">
      <w:pPr>
        <w:pStyle w:val="ListParagraph"/>
        <w:numPr>
          <w:ilvl w:val="0"/>
          <w:numId w:val="11"/>
        </w:numPr>
        <w:suppressAutoHyphens w:val="0"/>
        <w:spacing w:after="160"/>
        <w:ind w:left="1843"/>
        <w:jc w:val="both"/>
        <w:rPr>
          <w:sz w:val="20"/>
          <w:szCs w:val="20"/>
        </w:rPr>
      </w:pPr>
      <w:r w:rsidRPr="009F690F">
        <w:rPr>
          <w:sz w:val="20"/>
          <w:szCs w:val="20"/>
        </w:rPr>
        <w:t xml:space="preserve">Pembukaan pembelajaran, dilakukan oleh peneliti dan dibantu guru pendamping </w:t>
      </w:r>
    </w:p>
    <w:p w14:paraId="71786407" w14:textId="77777777" w:rsidR="009F690F" w:rsidRPr="009F690F" w:rsidRDefault="00855FEF" w:rsidP="009F690F">
      <w:pPr>
        <w:pStyle w:val="ListParagraph"/>
        <w:numPr>
          <w:ilvl w:val="0"/>
          <w:numId w:val="11"/>
        </w:numPr>
        <w:suppressAutoHyphens w:val="0"/>
        <w:spacing w:after="160"/>
        <w:ind w:left="1843"/>
        <w:jc w:val="both"/>
        <w:rPr>
          <w:sz w:val="20"/>
          <w:szCs w:val="20"/>
        </w:rPr>
      </w:pPr>
      <w:r w:rsidRPr="009F690F">
        <w:rPr>
          <w:sz w:val="20"/>
          <w:szCs w:val="20"/>
        </w:rPr>
        <w:t>Pembagaian peran pada anak</w:t>
      </w:r>
      <w:r w:rsidR="00211274" w:rsidRPr="009F690F">
        <w:rPr>
          <w:sz w:val="20"/>
          <w:szCs w:val="20"/>
        </w:rPr>
        <w:t xml:space="preserve"> </w:t>
      </w:r>
      <w:r w:rsidR="00211274" w:rsidRPr="009F690F">
        <w:rPr>
          <w:sz w:val="20"/>
          <w:szCs w:val="20"/>
          <w:lang w:val="en-US"/>
        </w:rPr>
        <w:t>a</w:t>
      </w:r>
      <w:r w:rsidR="00211274" w:rsidRPr="009F690F">
        <w:rPr>
          <w:sz w:val="20"/>
          <w:szCs w:val="20"/>
        </w:rPr>
        <w:t>da 6 tema</w:t>
      </w:r>
      <w:r w:rsidR="009F690F" w:rsidRPr="009F690F">
        <w:rPr>
          <w:sz w:val="20"/>
          <w:szCs w:val="20"/>
          <w:lang w:val="en-US"/>
        </w:rPr>
        <w:t>,</w:t>
      </w:r>
    </w:p>
    <w:p w14:paraId="04210DDE" w14:textId="77777777" w:rsidR="009F690F" w:rsidRPr="009F690F" w:rsidRDefault="00211274" w:rsidP="009F690F">
      <w:pPr>
        <w:pStyle w:val="ListParagraph"/>
        <w:suppressAutoHyphens w:val="0"/>
        <w:spacing w:after="160"/>
        <w:ind w:left="1843"/>
        <w:jc w:val="both"/>
        <w:rPr>
          <w:sz w:val="20"/>
          <w:szCs w:val="20"/>
        </w:rPr>
      </w:pPr>
      <w:r w:rsidRPr="009F690F">
        <w:rPr>
          <w:sz w:val="20"/>
          <w:szCs w:val="20"/>
        </w:rPr>
        <w:t xml:space="preserve">tema </w:t>
      </w:r>
      <w:proofErr w:type="spellStart"/>
      <w:r w:rsidR="009F690F" w:rsidRPr="009F690F">
        <w:rPr>
          <w:sz w:val="20"/>
          <w:szCs w:val="20"/>
          <w:lang w:val="en-US"/>
        </w:rPr>
        <w:t>pertama</w:t>
      </w:r>
      <w:proofErr w:type="spellEnd"/>
      <w:r w:rsidR="009F690F" w:rsidRPr="009F690F">
        <w:rPr>
          <w:sz w:val="20"/>
          <w:szCs w:val="20"/>
          <w:lang w:val="en-US"/>
        </w:rPr>
        <w:t xml:space="preserve"> </w:t>
      </w:r>
      <w:proofErr w:type="spellStart"/>
      <w:r w:rsidR="009F690F" w:rsidRPr="009F690F">
        <w:rPr>
          <w:sz w:val="20"/>
          <w:szCs w:val="20"/>
          <w:lang w:val="en-US"/>
        </w:rPr>
        <w:t>tentang</w:t>
      </w:r>
      <w:proofErr w:type="spellEnd"/>
      <w:r w:rsidR="009F690F" w:rsidRPr="009F690F">
        <w:rPr>
          <w:sz w:val="20"/>
          <w:szCs w:val="20"/>
          <w:lang w:val="en-US"/>
        </w:rPr>
        <w:t xml:space="preserve"> </w:t>
      </w:r>
      <w:r w:rsidRPr="009F690F">
        <w:rPr>
          <w:sz w:val="20"/>
          <w:szCs w:val="20"/>
        </w:rPr>
        <w:t xml:space="preserve">pemadam kebakaran; ada anak yang bertugas memadamkan api, ada pula yang bertugas sebagai seseorang yang dirumahnya terdapat binatang buas seperti ular. Dan beberapa anak yang bertugas menjadi pemadam kebarakan tersebut ada yang mengendarai mobil pemadam. </w:t>
      </w:r>
    </w:p>
    <w:p w14:paraId="413CCE40" w14:textId="1A9355DF" w:rsidR="009F690F" w:rsidRPr="009F690F" w:rsidRDefault="009F690F" w:rsidP="009F690F">
      <w:pPr>
        <w:pStyle w:val="ListParagraph"/>
        <w:suppressAutoHyphens w:val="0"/>
        <w:spacing w:after="160"/>
        <w:ind w:left="1843"/>
        <w:jc w:val="both"/>
        <w:rPr>
          <w:sz w:val="20"/>
          <w:szCs w:val="20"/>
        </w:rPr>
      </w:pPr>
      <w:proofErr w:type="spellStart"/>
      <w:r w:rsidRPr="009F690F">
        <w:rPr>
          <w:sz w:val="20"/>
          <w:szCs w:val="20"/>
          <w:lang w:val="en-US"/>
        </w:rPr>
        <w:t>tema</w:t>
      </w:r>
      <w:proofErr w:type="spellEnd"/>
      <w:r w:rsidRPr="009F690F">
        <w:rPr>
          <w:sz w:val="20"/>
          <w:szCs w:val="20"/>
          <w:lang w:val="en-US"/>
        </w:rPr>
        <w:t xml:space="preserve"> </w:t>
      </w:r>
      <w:proofErr w:type="spellStart"/>
      <w:r w:rsidRPr="009F690F">
        <w:rPr>
          <w:sz w:val="20"/>
          <w:szCs w:val="20"/>
          <w:lang w:val="en-US"/>
        </w:rPr>
        <w:t>kedua</w:t>
      </w:r>
      <w:proofErr w:type="spellEnd"/>
      <w:r w:rsidRPr="009F690F">
        <w:rPr>
          <w:sz w:val="20"/>
          <w:szCs w:val="20"/>
          <w:lang w:val="en-US"/>
        </w:rPr>
        <w:t xml:space="preserve"> </w:t>
      </w:r>
      <w:proofErr w:type="spellStart"/>
      <w:r w:rsidRPr="009F690F">
        <w:rPr>
          <w:sz w:val="20"/>
          <w:szCs w:val="20"/>
          <w:lang w:val="en-US"/>
        </w:rPr>
        <w:t>tentang</w:t>
      </w:r>
      <w:proofErr w:type="spellEnd"/>
      <w:r w:rsidRPr="009F690F">
        <w:rPr>
          <w:sz w:val="20"/>
          <w:szCs w:val="20"/>
          <w:lang w:val="en-US"/>
        </w:rPr>
        <w:t xml:space="preserve"> </w:t>
      </w:r>
      <w:r w:rsidR="00211274" w:rsidRPr="009F690F">
        <w:rPr>
          <w:sz w:val="20"/>
          <w:szCs w:val="20"/>
        </w:rPr>
        <w:t xml:space="preserve">petani; Ada anak yang bertugas menyangkul, menabur benih, dan menyiram tanaman adapula yang dalam proses menanam melakukan kerjasama dengan temannya saat menanam; </w:t>
      </w:r>
    </w:p>
    <w:p w14:paraId="754AC78F" w14:textId="77777777" w:rsidR="009F690F" w:rsidRPr="009F690F" w:rsidRDefault="009F690F" w:rsidP="009F690F">
      <w:pPr>
        <w:pStyle w:val="ListParagraph"/>
        <w:suppressAutoHyphens w:val="0"/>
        <w:spacing w:after="160"/>
        <w:ind w:left="1843"/>
        <w:jc w:val="both"/>
        <w:rPr>
          <w:sz w:val="20"/>
          <w:szCs w:val="20"/>
        </w:rPr>
      </w:pPr>
      <w:r w:rsidRPr="009F690F">
        <w:rPr>
          <w:sz w:val="20"/>
          <w:szCs w:val="20"/>
          <w:lang w:val="en-US"/>
        </w:rPr>
        <w:t>t</w:t>
      </w:r>
      <w:r w:rsidR="00211274" w:rsidRPr="009F690F">
        <w:rPr>
          <w:sz w:val="20"/>
          <w:szCs w:val="20"/>
        </w:rPr>
        <w:t>ema</w:t>
      </w:r>
      <w:r w:rsidRPr="009F690F">
        <w:rPr>
          <w:sz w:val="20"/>
          <w:szCs w:val="20"/>
          <w:lang w:val="en-US"/>
        </w:rPr>
        <w:t xml:space="preserve"> </w:t>
      </w:r>
      <w:proofErr w:type="spellStart"/>
      <w:r w:rsidRPr="009F690F">
        <w:rPr>
          <w:sz w:val="20"/>
          <w:szCs w:val="20"/>
          <w:lang w:val="en-US"/>
        </w:rPr>
        <w:t>ketiga</w:t>
      </w:r>
      <w:proofErr w:type="spellEnd"/>
      <w:r w:rsidRPr="009F690F">
        <w:rPr>
          <w:sz w:val="20"/>
          <w:szCs w:val="20"/>
          <w:lang w:val="en-US"/>
        </w:rPr>
        <w:t xml:space="preserve"> </w:t>
      </w:r>
      <w:proofErr w:type="spellStart"/>
      <w:r w:rsidRPr="009F690F">
        <w:rPr>
          <w:sz w:val="20"/>
          <w:szCs w:val="20"/>
          <w:lang w:val="en-US"/>
        </w:rPr>
        <w:t>tentang</w:t>
      </w:r>
      <w:proofErr w:type="spellEnd"/>
      <w:r w:rsidR="00211274" w:rsidRPr="009F690F">
        <w:rPr>
          <w:sz w:val="20"/>
          <w:szCs w:val="20"/>
        </w:rPr>
        <w:t xml:space="preserve"> </w:t>
      </w:r>
      <w:proofErr w:type="spellStart"/>
      <w:r w:rsidRPr="009F690F">
        <w:rPr>
          <w:sz w:val="20"/>
          <w:szCs w:val="20"/>
          <w:lang w:val="en-US"/>
        </w:rPr>
        <w:t>pertukangan</w:t>
      </w:r>
      <w:proofErr w:type="spellEnd"/>
      <w:r w:rsidRPr="009F690F">
        <w:rPr>
          <w:sz w:val="20"/>
          <w:szCs w:val="20"/>
          <w:lang w:val="en-US"/>
        </w:rPr>
        <w:t>,</w:t>
      </w:r>
      <w:r w:rsidR="00211274" w:rsidRPr="009F690F">
        <w:rPr>
          <w:sz w:val="20"/>
          <w:szCs w:val="20"/>
        </w:rPr>
        <w:t xml:space="preserve"> anak-anak dengan tanggap membagi peralatan miniatur yang berbentuk alat-alat pak tukang. Ada yang bertugas untuk memaku dengan menggunakan palu, ada yang menyusun balok seolah itu tembok, ada pula yang membangun rumah yang terbuat dari lego dan menggunakan cat warna dalam melukis rumahnya; </w:t>
      </w:r>
    </w:p>
    <w:p w14:paraId="37A67D2F" w14:textId="77777777" w:rsidR="009F690F" w:rsidRPr="009F690F" w:rsidRDefault="00211274" w:rsidP="009F690F">
      <w:pPr>
        <w:pStyle w:val="ListParagraph"/>
        <w:suppressAutoHyphens w:val="0"/>
        <w:spacing w:after="160"/>
        <w:ind w:left="1843"/>
        <w:jc w:val="both"/>
        <w:rPr>
          <w:sz w:val="20"/>
          <w:szCs w:val="20"/>
        </w:rPr>
      </w:pPr>
      <w:r w:rsidRPr="009F690F">
        <w:rPr>
          <w:sz w:val="20"/>
          <w:szCs w:val="20"/>
        </w:rPr>
        <w:t xml:space="preserve">tema </w:t>
      </w:r>
      <w:proofErr w:type="spellStart"/>
      <w:r w:rsidR="009F690F" w:rsidRPr="009F690F">
        <w:rPr>
          <w:sz w:val="20"/>
          <w:szCs w:val="20"/>
          <w:lang w:val="en-US"/>
        </w:rPr>
        <w:t>keempat</w:t>
      </w:r>
      <w:proofErr w:type="spellEnd"/>
      <w:r w:rsidR="009F690F" w:rsidRPr="009F690F">
        <w:rPr>
          <w:sz w:val="20"/>
          <w:szCs w:val="20"/>
          <w:lang w:val="en-US"/>
        </w:rPr>
        <w:t xml:space="preserve"> </w:t>
      </w:r>
      <w:proofErr w:type="spellStart"/>
      <w:r w:rsidR="009F690F" w:rsidRPr="009F690F">
        <w:rPr>
          <w:sz w:val="20"/>
          <w:szCs w:val="20"/>
          <w:lang w:val="en-US"/>
        </w:rPr>
        <w:t>tentang</w:t>
      </w:r>
      <w:proofErr w:type="spellEnd"/>
      <w:r w:rsidR="009F690F" w:rsidRPr="009F690F">
        <w:rPr>
          <w:sz w:val="20"/>
          <w:szCs w:val="20"/>
          <w:lang w:val="en-US"/>
        </w:rPr>
        <w:t xml:space="preserve"> </w:t>
      </w:r>
      <w:r w:rsidRPr="009F690F">
        <w:rPr>
          <w:sz w:val="20"/>
          <w:szCs w:val="20"/>
        </w:rPr>
        <w:t>polisi</w:t>
      </w:r>
      <w:r w:rsidR="009F690F" w:rsidRPr="009F690F">
        <w:rPr>
          <w:sz w:val="20"/>
          <w:szCs w:val="20"/>
          <w:lang w:val="en-US"/>
        </w:rPr>
        <w:t>,</w:t>
      </w:r>
      <w:r w:rsidRPr="009F690F">
        <w:rPr>
          <w:sz w:val="20"/>
          <w:szCs w:val="20"/>
        </w:rPr>
        <w:t xml:space="preserve"> anak-anak ada yang bertugas sebagai polisi lalulintas untuk mengatur jalanan menggunakan peluit. Adapula yang menjadi polisi sebagai penangkap orang yang berkelakuan tidak baik. Ada yang menjadi maling, dan adapula yang sebagai maling yang tertangkap sampai masuk penjara. Sampai ada yang bertugas memborgol tangan dan polisi yang sedang dalam patrol; </w:t>
      </w:r>
    </w:p>
    <w:p w14:paraId="4E7B99AC" w14:textId="77777777" w:rsidR="009F690F" w:rsidRPr="009F690F" w:rsidRDefault="009F690F" w:rsidP="009F690F">
      <w:pPr>
        <w:pStyle w:val="ListParagraph"/>
        <w:suppressAutoHyphens w:val="0"/>
        <w:spacing w:after="160"/>
        <w:ind w:left="1843"/>
        <w:jc w:val="both"/>
        <w:rPr>
          <w:sz w:val="20"/>
          <w:szCs w:val="20"/>
        </w:rPr>
      </w:pPr>
      <w:proofErr w:type="spellStart"/>
      <w:r w:rsidRPr="009F690F">
        <w:rPr>
          <w:sz w:val="20"/>
          <w:szCs w:val="20"/>
          <w:lang w:val="en-US"/>
        </w:rPr>
        <w:t>tema</w:t>
      </w:r>
      <w:proofErr w:type="spellEnd"/>
      <w:r w:rsidRPr="009F690F">
        <w:rPr>
          <w:sz w:val="20"/>
          <w:szCs w:val="20"/>
          <w:lang w:val="en-US"/>
        </w:rPr>
        <w:t xml:space="preserve"> </w:t>
      </w:r>
      <w:proofErr w:type="spellStart"/>
      <w:r w:rsidRPr="009F690F">
        <w:rPr>
          <w:sz w:val="20"/>
          <w:szCs w:val="20"/>
          <w:lang w:val="en-US"/>
        </w:rPr>
        <w:t>kelima</w:t>
      </w:r>
      <w:proofErr w:type="spellEnd"/>
      <w:r w:rsidR="00211274" w:rsidRPr="009F690F">
        <w:rPr>
          <w:sz w:val="20"/>
          <w:szCs w:val="20"/>
        </w:rPr>
        <w:t xml:space="preserve"> tema koki, Sebagai koki yang memasak dan menjual makanannya kepada temannya dan ada yang bertugas menjadi pembeli dengan jualan yang dijual berupa pecel </w:t>
      </w:r>
      <w:proofErr w:type="gramStart"/>
      <w:r w:rsidR="00211274" w:rsidRPr="009F690F">
        <w:rPr>
          <w:sz w:val="20"/>
          <w:szCs w:val="20"/>
        </w:rPr>
        <w:t>lele,telur</w:t>
      </w:r>
      <w:proofErr w:type="gramEnd"/>
      <w:r w:rsidR="00211274" w:rsidRPr="009F690F">
        <w:rPr>
          <w:sz w:val="20"/>
          <w:szCs w:val="20"/>
        </w:rPr>
        <w:t xml:space="preserve"> dan jus buah seperti media yang disediakan. Membuat topi koki dan memakai celemek; </w:t>
      </w:r>
    </w:p>
    <w:p w14:paraId="236283F0" w14:textId="77777777" w:rsidR="009F690F" w:rsidRPr="009F690F" w:rsidRDefault="009F690F" w:rsidP="009F690F">
      <w:pPr>
        <w:pStyle w:val="ListParagraph"/>
        <w:suppressAutoHyphens w:val="0"/>
        <w:spacing w:after="160"/>
        <w:ind w:left="1843"/>
        <w:jc w:val="both"/>
        <w:rPr>
          <w:sz w:val="20"/>
          <w:szCs w:val="20"/>
          <w:lang w:val="en-US"/>
        </w:rPr>
      </w:pPr>
      <w:proofErr w:type="spellStart"/>
      <w:r w:rsidRPr="009F690F">
        <w:rPr>
          <w:sz w:val="20"/>
          <w:szCs w:val="20"/>
          <w:lang w:val="en-US"/>
        </w:rPr>
        <w:t>tema</w:t>
      </w:r>
      <w:proofErr w:type="spellEnd"/>
      <w:r w:rsidRPr="009F690F">
        <w:rPr>
          <w:sz w:val="20"/>
          <w:szCs w:val="20"/>
          <w:lang w:val="en-US"/>
        </w:rPr>
        <w:t xml:space="preserve"> </w:t>
      </w:r>
      <w:proofErr w:type="spellStart"/>
      <w:r w:rsidRPr="009F690F">
        <w:rPr>
          <w:sz w:val="20"/>
          <w:szCs w:val="20"/>
          <w:lang w:val="en-US"/>
        </w:rPr>
        <w:t>keenam</w:t>
      </w:r>
      <w:proofErr w:type="spellEnd"/>
      <w:r w:rsidRPr="009F690F">
        <w:rPr>
          <w:sz w:val="20"/>
          <w:szCs w:val="20"/>
          <w:lang w:val="en-US"/>
        </w:rPr>
        <w:t xml:space="preserve"> </w:t>
      </w:r>
      <w:proofErr w:type="spellStart"/>
      <w:r w:rsidRPr="009F690F">
        <w:rPr>
          <w:sz w:val="20"/>
          <w:szCs w:val="20"/>
          <w:lang w:val="en-US"/>
        </w:rPr>
        <w:t>tentang</w:t>
      </w:r>
      <w:proofErr w:type="spellEnd"/>
      <w:r w:rsidR="00211274" w:rsidRPr="009F690F">
        <w:rPr>
          <w:sz w:val="20"/>
          <w:szCs w:val="20"/>
        </w:rPr>
        <w:t xml:space="preserve"> tema dokter</w:t>
      </w:r>
      <w:r w:rsidR="007B64BA" w:rsidRPr="009F690F">
        <w:rPr>
          <w:sz w:val="20"/>
          <w:szCs w:val="20"/>
          <w:lang w:val="en-US"/>
        </w:rPr>
        <w:t xml:space="preserve"> </w:t>
      </w:r>
      <w:r w:rsidR="00211274" w:rsidRPr="009F690F">
        <w:rPr>
          <w:sz w:val="20"/>
          <w:szCs w:val="20"/>
        </w:rPr>
        <w:t>media yang disediakan tidak hanya mengarah kepada dokter umum saja, peneliti juga menyediakan seperti miniatur hewan, peralatan gigi. Tetapi banyak anak yang meminati sebagai dokter umum meskipun diarahkan. Ada yang sebagai dokter , perawat dan adapula yang menjadi pasien.</w:t>
      </w:r>
      <w:r w:rsidR="00211274" w:rsidRPr="009F690F">
        <w:rPr>
          <w:sz w:val="20"/>
          <w:szCs w:val="20"/>
          <w:lang w:val="en-US"/>
        </w:rPr>
        <w:t xml:space="preserve"> </w:t>
      </w:r>
    </w:p>
    <w:p w14:paraId="4A202A30" w14:textId="77777777" w:rsidR="009F690F" w:rsidRPr="009F690F" w:rsidRDefault="00855FEF" w:rsidP="009F690F">
      <w:pPr>
        <w:pStyle w:val="ListParagraph"/>
        <w:numPr>
          <w:ilvl w:val="0"/>
          <w:numId w:val="11"/>
        </w:numPr>
        <w:suppressAutoHyphens w:val="0"/>
        <w:spacing w:after="160"/>
        <w:ind w:left="1843"/>
        <w:jc w:val="both"/>
        <w:rPr>
          <w:sz w:val="20"/>
          <w:szCs w:val="20"/>
          <w:lang w:val="en-US"/>
        </w:rPr>
      </w:pPr>
      <w:r w:rsidRPr="009F690F">
        <w:rPr>
          <w:sz w:val="20"/>
          <w:szCs w:val="20"/>
        </w:rPr>
        <w:lastRenderedPageBreak/>
        <w:t>Pengulangan (delapan kali pertemuan</w:t>
      </w:r>
      <w:r w:rsidRPr="009F690F">
        <w:rPr>
          <w:sz w:val="20"/>
          <w:szCs w:val="20"/>
          <w:lang w:val="en-US"/>
        </w:rPr>
        <w:t xml:space="preserve"> </w:t>
      </w:r>
      <w:proofErr w:type="spellStart"/>
      <w:r w:rsidRPr="009F690F">
        <w:rPr>
          <w:sz w:val="20"/>
          <w:szCs w:val="20"/>
          <w:lang w:val="en-US"/>
        </w:rPr>
        <w:t>menggunakan</w:t>
      </w:r>
      <w:proofErr w:type="spellEnd"/>
      <w:r w:rsidRPr="009F690F">
        <w:rPr>
          <w:sz w:val="20"/>
          <w:szCs w:val="20"/>
        </w:rPr>
        <w:t xml:space="preserve"> metode role play</w:t>
      </w:r>
      <w:r w:rsidR="00211274" w:rsidRPr="009F690F">
        <w:rPr>
          <w:sz w:val="20"/>
          <w:szCs w:val="20"/>
          <w:lang w:val="en-US"/>
        </w:rPr>
        <w:t xml:space="preserve"> </w:t>
      </w:r>
      <w:proofErr w:type="spellStart"/>
      <w:r w:rsidR="00211274" w:rsidRPr="009F690F">
        <w:rPr>
          <w:sz w:val="20"/>
          <w:szCs w:val="20"/>
          <w:lang w:val="en-US"/>
        </w:rPr>
        <w:t>dengan</w:t>
      </w:r>
      <w:proofErr w:type="spellEnd"/>
      <w:r w:rsidR="00211274" w:rsidRPr="009F690F">
        <w:rPr>
          <w:sz w:val="20"/>
          <w:szCs w:val="20"/>
          <w:lang w:val="en-US"/>
        </w:rPr>
        <w:t xml:space="preserve"> </w:t>
      </w:r>
      <w:proofErr w:type="spellStart"/>
      <w:r w:rsidR="00211274" w:rsidRPr="009F690F">
        <w:rPr>
          <w:sz w:val="20"/>
          <w:szCs w:val="20"/>
          <w:lang w:val="en-US"/>
        </w:rPr>
        <w:t>tema</w:t>
      </w:r>
      <w:proofErr w:type="spellEnd"/>
      <w:r w:rsidR="00211274" w:rsidRPr="009F690F">
        <w:rPr>
          <w:sz w:val="20"/>
          <w:szCs w:val="20"/>
          <w:lang w:val="en-US"/>
        </w:rPr>
        <w:t xml:space="preserve"> </w:t>
      </w:r>
      <w:proofErr w:type="spellStart"/>
      <w:r w:rsidR="00211274" w:rsidRPr="009F690F">
        <w:rPr>
          <w:sz w:val="20"/>
          <w:szCs w:val="20"/>
          <w:lang w:val="en-US"/>
        </w:rPr>
        <w:t>secara</w:t>
      </w:r>
      <w:proofErr w:type="spellEnd"/>
      <w:r w:rsidR="00211274" w:rsidRPr="009F690F">
        <w:rPr>
          <w:sz w:val="20"/>
          <w:szCs w:val="20"/>
          <w:lang w:val="en-US"/>
        </w:rPr>
        <w:t xml:space="preserve"> </w:t>
      </w:r>
      <w:proofErr w:type="spellStart"/>
      <w:r w:rsidR="00211274" w:rsidRPr="009F690F">
        <w:rPr>
          <w:sz w:val="20"/>
          <w:szCs w:val="20"/>
          <w:lang w:val="en-US"/>
        </w:rPr>
        <w:t>acak</w:t>
      </w:r>
      <w:proofErr w:type="spellEnd"/>
      <w:r w:rsidRPr="009F690F">
        <w:rPr>
          <w:sz w:val="20"/>
          <w:szCs w:val="20"/>
        </w:rPr>
        <w:t>),</w:t>
      </w:r>
    </w:p>
    <w:p w14:paraId="674CAF79" w14:textId="5A63A123" w:rsidR="00855FEF" w:rsidRPr="009F690F" w:rsidRDefault="00855FEF" w:rsidP="009F690F">
      <w:pPr>
        <w:pStyle w:val="ListParagraph"/>
        <w:numPr>
          <w:ilvl w:val="0"/>
          <w:numId w:val="11"/>
        </w:numPr>
        <w:suppressAutoHyphens w:val="0"/>
        <w:spacing w:after="160"/>
        <w:ind w:left="1843"/>
        <w:jc w:val="both"/>
        <w:rPr>
          <w:sz w:val="20"/>
          <w:szCs w:val="20"/>
          <w:lang w:val="en-US"/>
        </w:rPr>
      </w:pPr>
      <w:r w:rsidRPr="009F690F">
        <w:rPr>
          <w:sz w:val="20"/>
          <w:szCs w:val="20"/>
        </w:rPr>
        <w:t>Pemberian Posttest untuk meng</w:t>
      </w:r>
      <w:proofErr w:type="spellStart"/>
      <w:r w:rsidR="00C13B55">
        <w:rPr>
          <w:sz w:val="20"/>
          <w:szCs w:val="20"/>
          <w:lang w:val="en-US"/>
        </w:rPr>
        <w:t>ukur</w:t>
      </w:r>
      <w:proofErr w:type="spellEnd"/>
      <w:r w:rsidR="00C13B55">
        <w:rPr>
          <w:sz w:val="20"/>
          <w:szCs w:val="20"/>
          <w:lang w:val="en-US"/>
        </w:rPr>
        <w:t xml:space="preserve"> </w:t>
      </w:r>
      <w:r w:rsidRPr="009F690F">
        <w:rPr>
          <w:sz w:val="20"/>
          <w:szCs w:val="20"/>
        </w:rPr>
        <w:t xml:space="preserve">perkembangan sosial emosional anak setelah </w:t>
      </w:r>
      <w:proofErr w:type="spellStart"/>
      <w:r w:rsidR="00C13B55">
        <w:rPr>
          <w:sz w:val="20"/>
          <w:szCs w:val="20"/>
          <w:lang w:val="en-US"/>
        </w:rPr>
        <w:t>mengikuti</w:t>
      </w:r>
      <w:proofErr w:type="spellEnd"/>
      <w:r w:rsidR="00C13B55">
        <w:rPr>
          <w:sz w:val="20"/>
          <w:szCs w:val="20"/>
          <w:lang w:val="en-US"/>
        </w:rPr>
        <w:t xml:space="preserve"> </w:t>
      </w:r>
      <w:r w:rsidRPr="009F690F">
        <w:rPr>
          <w:sz w:val="20"/>
          <w:szCs w:val="20"/>
        </w:rPr>
        <w:t xml:space="preserve">perlakuan dengan metode </w:t>
      </w:r>
      <w:proofErr w:type="spellStart"/>
      <w:r w:rsidR="00C13B55">
        <w:rPr>
          <w:sz w:val="20"/>
          <w:szCs w:val="20"/>
          <w:lang w:val="en-US"/>
        </w:rPr>
        <w:t>bermain</w:t>
      </w:r>
      <w:proofErr w:type="spellEnd"/>
      <w:r w:rsidR="00C13B55">
        <w:rPr>
          <w:sz w:val="20"/>
          <w:szCs w:val="20"/>
          <w:lang w:val="en-US"/>
        </w:rPr>
        <w:t xml:space="preserve"> </w:t>
      </w:r>
      <w:proofErr w:type="spellStart"/>
      <w:r w:rsidR="00C13B55">
        <w:rPr>
          <w:sz w:val="20"/>
          <w:szCs w:val="20"/>
          <w:lang w:val="en-US"/>
        </w:rPr>
        <w:t>peran</w:t>
      </w:r>
      <w:proofErr w:type="spellEnd"/>
      <w:r w:rsidR="00C13B55">
        <w:rPr>
          <w:sz w:val="20"/>
          <w:szCs w:val="20"/>
          <w:lang w:val="en-US"/>
        </w:rPr>
        <w:t xml:space="preserve"> (role play)</w:t>
      </w:r>
      <w:r w:rsidRPr="009F690F">
        <w:rPr>
          <w:sz w:val="20"/>
          <w:szCs w:val="20"/>
        </w:rPr>
        <w:t>.</w:t>
      </w:r>
    </w:p>
    <w:bookmarkEnd w:id="4"/>
    <w:p w14:paraId="4E4AA3D6" w14:textId="69941A2C" w:rsidR="007B64BA" w:rsidRPr="007B64BA" w:rsidRDefault="00855FEF" w:rsidP="007B64BA">
      <w:pPr>
        <w:pStyle w:val="ListParagraph"/>
        <w:numPr>
          <w:ilvl w:val="0"/>
          <w:numId w:val="7"/>
        </w:numPr>
        <w:suppressAutoHyphens w:val="0"/>
        <w:spacing w:after="160"/>
        <w:jc w:val="both"/>
        <w:rPr>
          <w:sz w:val="20"/>
          <w:szCs w:val="20"/>
        </w:rPr>
      </w:pPr>
      <w:r w:rsidRPr="00593F17">
        <w:rPr>
          <w:sz w:val="20"/>
          <w:szCs w:val="20"/>
        </w:rPr>
        <w:t>Pengelolaan data dan analisis dat</w:t>
      </w:r>
      <w:r w:rsidR="007B64BA">
        <w:rPr>
          <w:sz w:val="20"/>
          <w:szCs w:val="20"/>
          <w:lang w:val="en-US"/>
        </w:rPr>
        <w:t>a</w:t>
      </w:r>
    </w:p>
    <w:p w14:paraId="77F85640" w14:textId="4BCB4F61" w:rsidR="007B64BA" w:rsidRPr="00664247" w:rsidRDefault="007B64BA" w:rsidP="00664247">
      <w:pPr>
        <w:pStyle w:val="ListParagraph"/>
        <w:numPr>
          <w:ilvl w:val="0"/>
          <w:numId w:val="7"/>
        </w:numPr>
        <w:suppressAutoHyphens w:val="0"/>
        <w:jc w:val="both"/>
        <w:rPr>
          <w:i/>
          <w:iCs/>
          <w:sz w:val="20"/>
          <w:szCs w:val="20"/>
        </w:rPr>
      </w:pPr>
      <w:proofErr w:type="spellStart"/>
      <w:r>
        <w:rPr>
          <w:sz w:val="20"/>
          <w:szCs w:val="20"/>
          <w:lang w:val="en-US"/>
        </w:rPr>
        <w:t>Menyimpulkan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penelitian</w:t>
      </w:r>
      <w:proofErr w:type="spellEnd"/>
    </w:p>
    <w:p w14:paraId="11434F6A" w14:textId="77777777" w:rsidR="00664247" w:rsidRPr="00664247" w:rsidRDefault="00664247" w:rsidP="00664247">
      <w:pPr>
        <w:pStyle w:val="ListParagraph"/>
        <w:suppressAutoHyphens w:val="0"/>
        <w:ind w:left="765"/>
        <w:jc w:val="both"/>
        <w:rPr>
          <w:i/>
          <w:iCs/>
          <w:sz w:val="20"/>
          <w:szCs w:val="20"/>
          <w:lang w:val="en-US"/>
        </w:rPr>
      </w:pPr>
    </w:p>
    <w:p w14:paraId="6D6AC702" w14:textId="747C0968" w:rsidR="000302C8" w:rsidRPr="006F6A26" w:rsidRDefault="000302C8" w:rsidP="000302C8">
      <w:pPr>
        <w:pStyle w:val="Body"/>
        <w:spacing w:after="86"/>
        <w:ind w:firstLine="0"/>
        <w:rPr>
          <w:bCs/>
          <w:lang w:val="en-US"/>
        </w:rPr>
      </w:pPr>
      <w:r w:rsidRPr="008D218D">
        <w:rPr>
          <w:b/>
        </w:rPr>
        <w:t xml:space="preserve">Tabel </w:t>
      </w:r>
      <w:r>
        <w:rPr>
          <w:b/>
          <w:lang w:val="en-US"/>
        </w:rPr>
        <w:t>2.2</w:t>
      </w:r>
      <w:r w:rsidRPr="006F6A26">
        <w:rPr>
          <w:bCs/>
          <w:lang w:val="en-US"/>
        </w:rPr>
        <w:t xml:space="preserve"> </w:t>
      </w:r>
      <w:r w:rsidRPr="000302C8">
        <w:rPr>
          <w:bCs/>
          <w:i/>
          <w:iCs/>
          <w:lang w:val="en-US"/>
        </w:rPr>
        <w:t xml:space="preserve">Lembar </w:t>
      </w:r>
      <w:proofErr w:type="spellStart"/>
      <w:r w:rsidRPr="000302C8">
        <w:rPr>
          <w:bCs/>
          <w:i/>
          <w:iCs/>
          <w:lang w:val="en-US"/>
        </w:rPr>
        <w:t>penilaian</w:t>
      </w:r>
      <w:proofErr w:type="spellEnd"/>
      <w:r w:rsidRPr="000302C8">
        <w:rPr>
          <w:bCs/>
          <w:i/>
          <w:iCs/>
          <w:lang w:val="en-US"/>
        </w:rPr>
        <w:t xml:space="preserve"> </w:t>
      </w:r>
      <w:proofErr w:type="spellStart"/>
      <w:r w:rsidRPr="000302C8">
        <w:rPr>
          <w:bCs/>
          <w:i/>
          <w:iCs/>
          <w:lang w:val="en-US"/>
        </w:rPr>
        <w:t>sosial</w:t>
      </w:r>
      <w:proofErr w:type="spellEnd"/>
      <w:r w:rsidRPr="000302C8">
        <w:rPr>
          <w:bCs/>
          <w:i/>
          <w:iCs/>
          <w:lang w:val="en-US"/>
        </w:rPr>
        <w:t xml:space="preserve"> </w:t>
      </w:r>
      <w:proofErr w:type="spellStart"/>
      <w:r w:rsidRPr="000302C8">
        <w:rPr>
          <w:bCs/>
          <w:i/>
          <w:iCs/>
          <w:lang w:val="en-US"/>
        </w:rPr>
        <w:t>emoisonal</w:t>
      </w:r>
      <w:proofErr w:type="spellEnd"/>
      <w:r w:rsidRPr="000302C8">
        <w:rPr>
          <w:bCs/>
          <w:i/>
          <w:iCs/>
          <w:lang w:val="en-US"/>
        </w:rPr>
        <w:t xml:space="preserve"> </w:t>
      </w:r>
      <w:proofErr w:type="spellStart"/>
      <w:r w:rsidRPr="000302C8">
        <w:rPr>
          <w:bCs/>
          <w:i/>
          <w:iCs/>
          <w:lang w:val="en-US"/>
        </w:rPr>
        <w:t>anak</w:t>
      </w:r>
      <w:proofErr w:type="spellEnd"/>
      <w:r w:rsidRPr="000302C8">
        <w:rPr>
          <w:bCs/>
          <w:i/>
          <w:iCs/>
          <w:lang w:val="en-US"/>
        </w:rPr>
        <w:t xml:space="preserve"> </w:t>
      </w:r>
      <w:proofErr w:type="spellStart"/>
      <w:r w:rsidRPr="000302C8">
        <w:rPr>
          <w:bCs/>
          <w:i/>
          <w:iCs/>
          <w:lang w:val="en-US"/>
        </w:rPr>
        <w:t>usia</w:t>
      </w:r>
      <w:proofErr w:type="spellEnd"/>
      <w:r w:rsidRPr="000302C8">
        <w:rPr>
          <w:bCs/>
          <w:i/>
          <w:iCs/>
          <w:lang w:val="en-US"/>
        </w:rPr>
        <w:t xml:space="preserve"> </w:t>
      </w:r>
      <w:proofErr w:type="spellStart"/>
      <w:r w:rsidRPr="000302C8">
        <w:rPr>
          <w:bCs/>
          <w:i/>
          <w:iCs/>
          <w:lang w:val="en-US"/>
        </w:rPr>
        <w:t>dini</w:t>
      </w:r>
      <w:proofErr w:type="spellEnd"/>
    </w:p>
    <w:tbl>
      <w:tblPr>
        <w:tblW w:w="8539" w:type="dxa"/>
        <w:tblInd w:w="108" w:type="dxa"/>
        <w:tblLayout w:type="fixed"/>
        <w:tblLook w:val="0000" w:firstRow="0" w:lastRow="0" w:firstColumn="0" w:lastColumn="0" w:noHBand="0" w:noVBand="0"/>
      </w:tblPr>
      <w:tblGrid>
        <w:gridCol w:w="459"/>
        <w:gridCol w:w="142"/>
        <w:gridCol w:w="3969"/>
        <w:gridCol w:w="561"/>
        <w:gridCol w:w="6"/>
        <w:gridCol w:w="236"/>
        <w:gridCol w:w="189"/>
        <w:gridCol w:w="142"/>
        <w:gridCol w:w="378"/>
        <w:gridCol w:w="189"/>
        <w:gridCol w:w="142"/>
        <w:gridCol w:w="283"/>
        <w:gridCol w:w="142"/>
        <w:gridCol w:w="567"/>
        <w:gridCol w:w="94"/>
        <w:gridCol w:w="1040"/>
      </w:tblGrid>
      <w:tr w:rsidR="000302C8" w:rsidRPr="000D7D9C" w14:paraId="4FB1C13A" w14:textId="77777777" w:rsidTr="001919BF">
        <w:tc>
          <w:tcPr>
            <w:tcW w:w="601" w:type="dxa"/>
            <w:gridSpan w:val="2"/>
            <w:vMerge w:val="restart"/>
            <w:tcBorders>
              <w:top w:val="single" w:sz="4" w:space="0" w:color="000000"/>
            </w:tcBorders>
            <w:shd w:val="clear" w:color="auto" w:fill="auto"/>
          </w:tcPr>
          <w:p w14:paraId="34617D7B" w14:textId="77777777" w:rsidR="000302C8" w:rsidRPr="000D7D9C" w:rsidRDefault="000302C8" w:rsidP="001919BF">
            <w:pPr>
              <w:pStyle w:val="Body"/>
              <w:ind w:firstLine="0"/>
              <w:jc w:val="center"/>
              <w:rPr>
                <w:b/>
                <w:bCs/>
                <w:lang w:val="en-US"/>
              </w:rPr>
            </w:pPr>
            <w:r w:rsidRPr="000D7D9C">
              <w:rPr>
                <w:b/>
                <w:bCs/>
                <w:lang w:val="en-US"/>
              </w:rPr>
              <w:t>N</w:t>
            </w:r>
            <w:r>
              <w:rPr>
                <w:b/>
                <w:bCs/>
                <w:lang w:val="en-US"/>
              </w:rPr>
              <w:t>o</w:t>
            </w:r>
          </w:p>
        </w:tc>
        <w:tc>
          <w:tcPr>
            <w:tcW w:w="3969" w:type="dxa"/>
            <w:vMerge w:val="restart"/>
            <w:tcBorders>
              <w:top w:val="single" w:sz="4" w:space="0" w:color="000000"/>
            </w:tcBorders>
            <w:shd w:val="clear" w:color="auto" w:fill="auto"/>
          </w:tcPr>
          <w:p w14:paraId="1B17A4F0" w14:textId="77777777" w:rsidR="000302C8" w:rsidRPr="000D7D9C" w:rsidRDefault="000302C8" w:rsidP="001919BF">
            <w:pPr>
              <w:pStyle w:val="Body"/>
              <w:ind w:firstLine="0"/>
              <w:jc w:val="center"/>
              <w:rPr>
                <w:b/>
                <w:bCs/>
                <w:lang w:val="en-US"/>
              </w:rPr>
            </w:pPr>
            <w:proofErr w:type="spellStart"/>
            <w:r w:rsidRPr="000D7D9C">
              <w:rPr>
                <w:b/>
                <w:bCs/>
                <w:lang w:val="en-US"/>
              </w:rPr>
              <w:t>Indikator</w:t>
            </w:r>
            <w:proofErr w:type="spellEnd"/>
          </w:p>
        </w:tc>
        <w:tc>
          <w:tcPr>
            <w:tcW w:w="2126" w:type="dxa"/>
            <w:gridSpan w:val="9"/>
            <w:tcBorders>
              <w:top w:val="single" w:sz="4" w:space="0" w:color="000000"/>
              <w:bottom w:val="single" w:sz="4" w:space="0" w:color="000000"/>
            </w:tcBorders>
            <w:shd w:val="clear" w:color="auto" w:fill="auto"/>
          </w:tcPr>
          <w:p w14:paraId="751F4913" w14:textId="77777777" w:rsidR="000302C8" w:rsidRPr="000D7D9C" w:rsidRDefault="000302C8" w:rsidP="001919BF">
            <w:pPr>
              <w:pStyle w:val="Body"/>
              <w:ind w:firstLine="0"/>
              <w:jc w:val="center"/>
              <w:rPr>
                <w:b/>
                <w:bCs/>
                <w:lang w:val="en-ID"/>
              </w:rPr>
            </w:pPr>
            <w:r w:rsidRPr="000D7D9C">
              <w:rPr>
                <w:b/>
                <w:bCs/>
                <w:lang w:val="en-ID"/>
              </w:rPr>
              <w:t>Skor</w:t>
            </w:r>
          </w:p>
        </w:tc>
        <w:tc>
          <w:tcPr>
            <w:tcW w:w="1843" w:type="dxa"/>
            <w:gridSpan w:val="4"/>
            <w:tcBorders>
              <w:top w:val="single" w:sz="4" w:space="0" w:color="000000"/>
            </w:tcBorders>
          </w:tcPr>
          <w:p w14:paraId="4C435F74" w14:textId="77777777" w:rsidR="000302C8" w:rsidRPr="000D7D9C" w:rsidRDefault="000302C8" w:rsidP="001919BF">
            <w:pPr>
              <w:pStyle w:val="Body"/>
              <w:ind w:firstLine="0"/>
              <w:jc w:val="center"/>
              <w:rPr>
                <w:b/>
                <w:bCs/>
                <w:lang w:val="en-ID"/>
              </w:rPr>
            </w:pPr>
            <w:proofErr w:type="spellStart"/>
            <w:r w:rsidRPr="000D7D9C">
              <w:rPr>
                <w:b/>
                <w:bCs/>
                <w:lang w:val="en-ID"/>
              </w:rPr>
              <w:t>Jumlah</w:t>
            </w:r>
            <w:proofErr w:type="spellEnd"/>
            <w:r w:rsidRPr="000D7D9C">
              <w:rPr>
                <w:b/>
                <w:bCs/>
                <w:lang w:val="en-ID"/>
              </w:rPr>
              <w:t xml:space="preserve"> Skor</w:t>
            </w:r>
          </w:p>
        </w:tc>
      </w:tr>
      <w:tr w:rsidR="000302C8" w:rsidRPr="000D7D9C" w14:paraId="7A24B07D" w14:textId="77777777" w:rsidTr="001919BF">
        <w:trPr>
          <w:gridAfter w:val="2"/>
          <w:wAfter w:w="1134" w:type="dxa"/>
        </w:trPr>
        <w:tc>
          <w:tcPr>
            <w:tcW w:w="601" w:type="dxa"/>
            <w:gridSpan w:val="2"/>
            <w:vMerge/>
            <w:shd w:val="clear" w:color="auto" w:fill="auto"/>
          </w:tcPr>
          <w:p w14:paraId="714EB0F9" w14:textId="77777777" w:rsidR="000302C8" w:rsidRPr="000D7D9C" w:rsidRDefault="000302C8" w:rsidP="001919BF">
            <w:pPr>
              <w:pStyle w:val="Body"/>
              <w:ind w:firstLine="0"/>
              <w:rPr>
                <w:b/>
                <w:bCs/>
                <w:lang w:val="en-US"/>
              </w:rPr>
            </w:pPr>
          </w:p>
        </w:tc>
        <w:tc>
          <w:tcPr>
            <w:tcW w:w="3969" w:type="dxa"/>
            <w:vMerge/>
            <w:shd w:val="clear" w:color="auto" w:fill="auto"/>
          </w:tcPr>
          <w:p w14:paraId="72E837AA" w14:textId="77777777" w:rsidR="000302C8" w:rsidRPr="000D7D9C" w:rsidRDefault="000302C8" w:rsidP="001919BF">
            <w:pPr>
              <w:pStyle w:val="Body"/>
              <w:ind w:firstLine="0"/>
              <w:jc w:val="left"/>
              <w:rPr>
                <w:b/>
                <w:bCs/>
                <w:lang w:val="en-ID"/>
              </w:rPr>
            </w:pPr>
          </w:p>
        </w:tc>
        <w:tc>
          <w:tcPr>
            <w:tcW w:w="567" w:type="dxa"/>
            <w:gridSpan w:val="2"/>
            <w:tcBorders>
              <w:top w:val="single" w:sz="4" w:space="0" w:color="000000"/>
            </w:tcBorders>
            <w:shd w:val="clear" w:color="auto" w:fill="auto"/>
          </w:tcPr>
          <w:p w14:paraId="51AC74A9" w14:textId="77777777" w:rsidR="000302C8" w:rsidRPr="000D7D9C" w:rsidRDefault="000302C8" w:rsidP="001919BF">
            <w:pPr>
              <w:pStyle w:val="Body"/>
              <w:ind w:firstLine="0"/>
              <w:jc w:val="center"/>
              <w:rPr>
                <w:b/>
                <w:bCs/>
                <w:lang w:val="en-ID"/>
              </w:rPr>
            </w:pPr>
            <w:r w:rsidRPr="000D7D9C">
              <w:rPr>
                <w:b/>
                <w:bCs/>
                <w:lang w:val="en-ID"/>
              </w:rPr>
              <w:t>1</w:t>
            </w:r>
          </w:p>
        </w:tc>
        <w:tc>
          <w:tcPr>
            <w:tcW w:w="567" w:type="dxa"/>
            <w:gridSpan w:val="3"/>
            <w:tcBorders>
              <w:top w:val="single" w:sz="4" w:space="0" w:color="000000"/>
            </w:tcBorders>
          </w:tcPr>
          <w:p w14:paraId="600453A1" w14:textId="77777777" w:rsidR="000302C8" w:rsidRPr="000D7D9C" w:rsidRDefault="000302C8" w:rsidP="001919BF">
            <w:pPr>
              <w:pStyle w:val="Body"/>
              <w:ind w:firstLine="0"/>
              <w:jc w:val="center"/>
              <w:rPr>
                <w:b/>
                <w:bCs/>
                <w:lang w:val="en-ID"/>
              </w:rPr>
            </w:pPr>
            <w:r w:rsidRPr="000D7D9C">
              <w:rPr>
                <w:b/>
                <w:bCs/>
                <w:lang w:val="en-ID"/>
              </w:rPr>
              <w:t>2</w:t>
            </w:r>
          </w:p>
        </w:tc>
        <w:tc>
          <w:tcPr>
            <w:tcW w:w="567" w:type="dxa"/>
            <w:gridSpan w:val="2"/>
            <w:tcBorders>
              <w:top w:val="single" w:sz="4" w:space="0" w:color="000000"/>
            </w:tcBorders>
          </w:tcPr>
          <w:p w14:paraId="21093855" w14:textId="77777777" w:rsidR="000302C8" w:rsidRPr="000D7D9C" w:rsidRDefault="000302C8" w:rsidP="001919BF">
            <w:pPr>
              <w:pStyle w:val="Body"/>
              <w:ind w:firstLine="0"/>
              <w:jc w:val="center"/>
              <w:rPr>
                <w:b/>
                <w:bCs/>
                <w:lang w:val="en-ID"/>
              </w:rPr>
            </w:pPr>
            <w:r w:rsidRPr="000D7D9C">
              <w:rPr>
                <w:b/>
                <w:bCs/>
                <w:lang w:val="en-ID"/>
              </w:rPr>
              <w:t>3</w:t>
            </w:r>
          </w:p>
        </w:tc>
        <w:tc>
          <w:tcPr>
            <w:tcW w:w="567" w:type="dxa"/>
            <w:gridSpan w:val="3"/>
            <w:tcBorders>
              <w:top w:val="single" w:sz="4" w:space="0" w:color="000000"/>
            </w:tcBorders>
          </w:tcPr>
          <w:p w14:paraId="79C2DD7B" w14:textId="77777777" w:rsidR="000302C8" w:rsidRPr="000D7D9C" w:rsidRDefault="000302C8" w:rsidP="001919BF">
            <w:pPr>
              <w:pStyle w:val="Body"/>
              <w:ind w:firstLine="0"/>
              <w:jc w:val="center"/>
              <w:rPr>
                <w:b/>
                <w:bCs/>
                <w:lang w:val="en-ID"/>
              </w:rPr>
            </w:pPr>
            <w:r w:rsidRPr="000D7D9C">
              <w:rPr>
                <w:b/>
                <w:bCs/>
                <w:lang w:val="en-ID"/>
              </w:rPr>
              <w:t>4</w:t>
            </w:r>
          </w:p>
        </w:tc>
        <w:tc>
          <w:tcPr>
            <w:tcW w:w="567" w:type="dxa"/>
          </w:tcPr>
          <w:p w14:paraId="43B7B843" w14:textId="77777777" w:rsidR="000302C8" w:rsidRPr="000D7D9C" w:rsidRDefault="000302C8" w:rsidP="001919BF">
            <w:pPr>
              <w:pStyle w:val="Body"/>
              <w:ind w:firstLine="0"/>
              <w:rPr>
                <w:b/>
                <w:bCs/>
                <w:lang w:val="en-ID"/>
              </w:rPr>
            </w:pPr>
          </w:p>
        </w:tc>
      </w:tr>
      <w:tr w:rsidR="000302C8" w14:paraId="287E7F7B" w14:textId="77777777" w:rsidTr="001919BF">
        <w:tc>
          <w:tcPr>
            <w:tcW w:w="459" w:type="dxa"/>
            <w:shd w:val="clear" w:color="auto" w:fill="auto"/>
          </w:tcPr>
          <w:p w14:paraId="6C93968E" w14:textId="77777777" w:rsidR="000302C8" w:rsidRPr="000D7D9C" w:rsidRDefault="000302C8" w:rsidP="001919BF">
            <w:pPr>
              <w:pStyle w:val="Body"/>
              <w:ind w:firstLine="0"/>
              <w:jc w:val="center"/>
              <w:rPr>
                <w:b/>
                <w:bCs/>
                <w:lang w:val="en-US"/>
              </w:rPr>
            </w:pPr>
            <w:r w:rsidRPr="000D7D9C">
              <w:rPr>
                <w:b/>
                <w:bCs/>
                <w:lang w:val="en-US"/>
              </w:rPr>
              <w:t>1</w:t>
            </w:r>
          </w:p>
        </w:tc>
        <w:tc>
          <w:tcPr>
            <w:tcW w:w="4111" w:type="dxa"/>
            <w:gridSpan w:val="2"/>
            <w:shd w:val="clear" w:color="auto" w:fill="auto"/>
          </w:tcPr>
          <w:p w14:paraId="7503BC32" w14:textId="77777777" w:rsidR="000302C8" w:rsidRPr="000D7D9C" w:rsidRDefault="000302C8" w:rsidP="001919BF">
            <w:pPr>
              <w:pStyle w:val="Body"/>
              <w:ind w:firstLine="0"/>
              <w:jc w:val="left"/>
              <w:rPr>
                <w:lang w:val="en-ID"/>
              </w:rPr>
            </w:pPr>
            <w:r w:rsidRPr="000D7D9C">
              <w:t>Berani tampil didepan teman, guru, orangtua, lingkungan dan sosial lainnya</w:t>
            </w:r>
          </w:p>
        </w:tc>
        <w:tc>
          <w:tcPr>
            <w:tcW w:w="561" w:type="dxa"/>
            <w:shd w:val="clear" w:color="auto" w:fill="auto"/>
          </w:tcPr>
          <w:p w14:paraId="2B57B8AF" w14:textId="77777777" w:rsidR="000302C8" w:rsidRPr="000D7D9C" w:rsidRDefault="000302C8" w:rsidP="001919BF">
            <w:pPr>
              <w:pStyle w:val="Body"/>
              <w:ind w:firstLine="0"/>
              <w:rPr>
                <w:lang w:val="en-ID"/>
              </w:rPr>
            </w:pPr>
          </w:p>
        </w:tc>
        <w:tc>
          <w:tcPr>
            <w:tcW w:w="431" w:type="dxa"/>
            <w:gridSpan w:val="3"/>
          </w:tcPr>
          <w:p w14:paraId="5F54E86A" w14:textId="77777777" w:rsidR="000302C8" w:rsidRPr="000D7D9C" w:rsidRDefault="000302C8" w:rsidP="001919BF">
            <w:pPr>
              <w:pStyle w:val="Body"/>
              <w:ind w:firstLine="0"/>
              <w:rPr>
                <w:lang w:val="en-ID"/>
              </w:rPr>
            </w:pPr>
          </w:p>
        </w:tc>
        <w:tc>
          <w:tcPr>
            <w:tcW w:w="520" w:type="dxa"/>
            <w:gridSpan w:val="2"/>
          </w:tcPr>
          <w:p w14:paraId="5765185A" w14:textId="77777777" w:rsidR="000302C8" w:rsidRPr="000D7D9C" w:rsidRDefault="000302C8" w:rsidP="001919BF">
            <w:pPr>
              <w:pStyle w:val="Body"/>
              <w:ind w:firstLine="0"/>
              <w:rPr>
                <w:lang w:val="en-ID"/>
              </w:rPr>
            </w:pPr>
          </w:p>
        </w:tc>
        <w:tc>
          <w:tcPr>
            <w:tcW w:w="331" w:type="dxa"/>
            <w:gridSpan w:val="2"/>
          </w:tcPr>
          <w:p w14:paraId="5C641979" w14:textId="77777777" w:rsidR="000302C8" w:rsidRPr="000D7D9C" w:rsidRDefault="000302C8" w:rsidP="001919BF">
            <w:pPr>
              <w:pStyle w:val="Body"/>
              <w:ind w:firstLine="0"/>
              <w:rPr>
                <w:lang w:val="en-ID"/>
              </w:rPr>
            </w:pPr>
          </w:p>
        </w:tc>
        <w:tc>
          <w:tcPr>
            <w:tcW w:w="2126" w:type="dxa"/>
            <w:gridSpan w:val="5"/>
          </w:tcPr>
          <w:p w14:paraId="07321C90" w14:textId="77777777" w:rsidR="000302C8" w:rsidRPr="000D7D9C" w:rsidRDefault="000302C8" w:rsidP="001919BF">
            <w:pPr>
              <w:pStyle w:val="Body"/>
              <w:ind w:firstLine="0"/>
              <w:rPr>
                <w:lang w:val="en-ID"/>
              </w:rPr>
            </w:pPr>
          </w:p>
        </w:tc>
      </w:tr>
      <w:tr w:rsidR="000302C8" w14:paraId="271A0EED" w14:textId="77777777" w:rsidTr="001919BF">
        <w:tc>
          <w:tcPr>
            <w:tcW w:w="459" w:type="dxa"/>
            <w:shd w:val="clear" w:color="auto" w:fill="auto"/>
          </w:tcPr>
          <w:p w14:paraId="17ED49E2" w14:textId="77777777" w:rsidR="000302C8" w:rsidRPr="000D7D9C" w:rsidRDefault="000302C8" w:rsidP="001919BF">
            <w:pPr>
              <w:pStyle w:val="Body"/>
              <w:ind w:firstLine="0"/>
              <w:jc w:val="center"/>
              <w:rPr>
                <w:b/>
                <w:bCs/>
                <w:lang w:val="en-US"/>
              </w:rPr>
            </w:pPr>
            <w:r w:rsidRPr="000D7D9C">
              <w:rPr>
                <w:b/>
                <w:bCs/>
                <w:lang w:val="en-US"/>
              </w:rPr>
              <w:t>2</w:t>
            </w:r>
          </w:p>
        </w:tc>
        <w:tc>
          <w:tcPr>
            <w:tcW w:w="4111" w:type="dxa"/>
            <w:gridSpan w:val="2"/>
            <w:shd w:val="clear" w:color="auto" w:fill="auto"/>
          </w:tcPr>
          <w:p w14:paraId="05381F6C" w14:textId="77777777" w:rsidR="000302C8" w:rsidRPr="000D7D9C" w:rsidRDefault="000302C8" w:rsidP="001919BF">
            <w:pPr>
              <w:pStyle w:val="Body"/>
              <w:ind w:firstLine="0"/>
              <w:jc w:val="left"/>
              <w:rPr>
                <w:lang w:val="en-ID"/>
              </w:rPr>
            </w:pPr>
            <w:r w:rsidRPr="000D7D9C">
              <w:t>Senang ikut serta dalam kegiatan bersama</w:t>
            </w:r>
          </w:p>
        </w:tc>
        <w:tc>
          <w:tcPr>
            <w:tcW w:w="561" w:type="dxa"/>
            <w:shd w:val="clear" w:color="auto" w:fill="auto"/>
          </w:tcPr>
          <w:p w14:paraId="551A2E2D" w14:textId="77777777" w:rsidR="000302C8" w:rsidRPr="000D7D9C" w:rsidRDefault="000302C8" w:rsidP="001919BF">
            <w:pPr>
              <w:pStyle w:val="Body"/>
              <w:ind w:firstLine="0"/>
              <w:rPr>
                <w:lang w:val="en-ID"/>
              </w:rPr>
            </w:pPr>
          </w:p>
        </w:tc>
        <w:tc>
          <w:tcPr>
            <w:tcW w:w="242" w:type="dxa"/>
            <w:gridSpan w:val="2"/>
          </w:tcPr>
          <w:p w14:paraId="686A5A2C" w14:textId="77777777" w:rsidR="000302C8" w:rsidRPr="000D7D9C" w:rsidRDefault="000302C8" w:rsidP="001919BF">
            <w:pPr>
              <w:pStyle w:val="Body"/>
              <w:ind w:firstLine="0"/>
              <w:rPr>
                <w:lang w:val="en-ID"/>
              </w:rPr>
            </w:pPr>
          </w:p>
        </w:tc>
        <w:tc>
          <w:tcPr>
            <w:tcW w:w="709" w:type="dxa"/>
            <w:gridSpan w:val="3"/>
          </w:tcPr>
          <w:p w14:paraId="5312446B" w14:textId="77777777" w:rsidR="000302C8" w:rsidRPr="000D7D9C" w:rsidRDefault="000302C8" w:rsidP="001919BF">
            <w:pPr>
              <w:pStyle w:val="Body"/>
              <w:ind w:firstLine="0"/>
              <w:rPr>
                <w:lang w:val="en-ID"/>
              </w:rPr>
            </w:pPr>
          </w:p>
        </w:tc>
        <w:tc>
          <w:tcPr>
            <w:tcW w:w="1417" w:type="dxa"/>
            <w:gridSpan w:val="6"/>
          </w:tcPr>
          <w:p w14:paraId="7ED78F10" w14:textId="77777777" w:rsidR="000302C8" w:rsidRPr="000D7D9C" w:rsidRDefault="000302C8" w:rsidP="001919BF">
            <w:pPr>
              <w:pStyle w:val="Body"/>
              <w:ind w:firstLine="0"/>
              <w:rPr>
                <w:lang w:val="en-ID"/>
              </w:rPr>
            </w:pPr>
          </w:p>
        </w:tc>
        <w:tc>
          <w:tcPr>
            <w:tcW w:w="1040" w:type="dxa"/>
          </w:tcPr>
          <w:p w14:paraId="2E9862FB" w14:textId="77777777" w:rsidR="000302C8" w:rsidRPr="000D7D9C" w:rsidRDefault="000302C8" w:rsidP="001919BF">
            <w:pPr>
              <w:pStyle w:val="Body"/>
              <w:ind w:firstLine="0"/>
              <w:rPr>
                <w:lang w:val="en-ID"/>
              </w:rPr>
            </w:pPr>
          </w:p>
        </w:tc>
      </w:tr>
      <w:tr w:rsidR="000302C8" w14:paraId="7EB966DB" w14:textId="77777777" w:rsidTr="001919BF">
        <w:tc>
          <w:tcPr>
            <w:tcW w:w="459" w:type="dxa"/>
            <w:shd w:val="clear" w:color="auto" w:fill="auto"/>
          </w:tcPr>
          <w:p w14:paraId="2DBB6879" w14:textId="77777777" w:rsidR="000302C8" w:rsidRPr="000D7D9C" w:rsidRDefault="000302C8" w:rsidP="001919BF">
            <w:pPr>
              <w:pStyle w:val="Body"/>
              <w:ind w:firstLine="0"/>
              <w:jc w:val="center"/>
              <w:rPr>
                <w:b/>
                <w:bCs/>
                <w:lang w:val="en-US"/>
              </w:rPr>
            </w:pPr>
            <w:r w:rsidRPr="000D7D9C">
              <w:rPr>
                <w:b/>
                <w:bCs/>
                <w:lang w:val="en-US"/>
              </w:rPr>
              <w:t>3</w:t>
            </w:r>
          </w:p>
        </w:tc>
        <w:tc>
          <w:tcPr>
            <w:tcW w:w="4111" w:type="dxa"/>
            <w:gridSpan w:val="2"/>
            <w:shd w:val="clear" w:color="auto" w:fill="auto"/>
          </w:tcPr>
          <w:p w14:paraId="09A3C3A6" w14:textId="77777777" w:rsidR="000302C8" w:rsidRPr="000D7D9C" w:rsidRDefault="000302C8" w:rsidP="001919BF">
            <w:pPr>
              <w:pStyle w:val="Body"/>
              <w:ind w:firstLine="0"/>
              <w:jc w:val="left"/>
              <w:rPr>
                <w:lang w:val="en-ID"/>
              </w:rPr>
            </w:pPr>
            <w:r w:rsidRPr="000D7D9C">
              <w:t>Bersikap tenang, tidak lekas marah, dan dapat menunda keinginan</w:t>
            </w:r>
          </w:p>
        </w:tc>
        <w:tc>
          <w:tcPr>
            <w:tcW w:w="561" w:type="dxa"/>
            <w:shd w:val="clear" w:color="auto" w:fill="auto"/>
          </w:tcPr>
          <w:p w14:paraId="6A957B0A" w14:textId="77777777" w:rsidR="000302C8" w:rsidRPr="000D7D9C" w:rsidRDefault="000302C8" w:rsidP="001919BF">
            <w:pPr>
              <w:pStyle w:val="Body"/>
              <w:ind w:firstLine="0"/>
              <w:rPr>
                <w:lang w:val="en-ID"/>
              </w:rPr>
            </w:pPr>
          </w:p>
        </w:tc>
        <w:tc>
          <w:tcPr>
            <w:tcW w:w="242" w:type="dxa"/>
            <w:gridSpan w:val="2"/>
          </w:tcPr>
          <w:p w14:paraId="039E1045" w14:textId="77777777" w:rsidR="000302C8" w:rsidRPr="000D7D9C" w:rsidRDefault="000302C8" w:rsidP="001919BF">
            <w:pPr>
              <w:pStyle w:val="Body"/>
              <w:ind w:firstLine="0"/>
              <w:rPr>
                <w:lang w:val="en-ID"/>
              </w:rPr>
            </w:pPr>
          </w:p>
        </w:tc>
        <w:tc>
          <w:tcPr>
            <w:tcW w:w="709" w:type="dxa"/>
            <w:gridSpan w:val="3"/>
          </w:tcPr>
          <w:p w14:paraId="61E2CE2D" w14:textId="77777777" w:rsidR="000302C8" w:rsidRPr="000D7D9C" w:rsidRDefault="000302C8" w:rsidP="001919BF">
            <w:pPr>
              <w:pStyle w:val="Body"/>
              <w:ind w:firstLine="0"/>
              <w:rPr>
                <w:lang w:val="en-ID"/>
              </w:rPr>
            </w:pPr>
          </w:p>
        </w:tc>
        <w:tc>
          <w:tcPr>
            <w:tcW w:w="1417" w:type="dxa"/>
            <w:gridSpan w:val="6"/>
          </w:tcPr>
          <w:p w14:paraId="550C8D81" w14:textId="77777777" w:rsidR="000302C8" w:rsidRPr="000D7D9C" w:rsidRDefault="000302C8" w:rsidP="001919BF">
            <w:pPr>
              <w:pStyle w:val="Body"/>
              <w:ind w:firstLine="0"/>
              <w:rPr>
                <w:lang w:val="en-ID"/>
              </w:rPr>
            </w:pPr>
          </w:p>
        </w:tc>
        <w:tc>
          <w:tcPr>
            <w:tcW w:w="1040" w:type="dxa"/>
          </w:tcPr>
          <w:p w14:paraId="5D9D830D" w14:textId="77777777" w:rsidR="000302C8" w:rsidRPr="000D7D9C" w:rsidRDefault="000302C8" w:rsidP="001919BF">
            <w:pPr>
              <w:pStyle w:val="Body"/>
              <w:ind w:firstLine="0"/>
              <w:rPr>
                <w:lang w:val="en-ID"/>
              </w:rPr>
            </w:pPr>
          </w:p>
        </w:tc>
      </w:tr>
      <w:tr w:rsidR="000302C8" w14:paraId="3FD4E167" w14:textId="77777777" w:rsidTr="001919BF">
        <w:tc>
          <w:tcPr>
            <w:tcW w:w="459" w:type="dxa"/>
            <w:shd w:val="clear" w:color="auto" w:fill="auto"/>
          </w:tcPr>
          <w:p w14:paraId="29ABD74C" w14:textId="77777777" w:rsidR="000302C8" w:rsidRPr="000D7D9C" w:rsidRDefault="000302C8" w:rsidP="001919BF">
            <w:pPr>
              <w:pStyle w:val="Body"/>
              <w:ind w:firstLine="0"/>
              <w:jc w:val="center"/>
              <w:rPr>
                <w:b/>
                <w:bCs/>
                <w:lang w:val="en-US"/>
              </w:rPr>
            </w:pPr>
            <w:r w:rsidRPr="000D7D9C">
              <w:rPr>
                <w:b/>
                <w:bCs/>
                <w:lang w:val="en-US"/>
              </w:rPr>
              <w:t>4</w:t>
            </w:r>
          </w:p>
        </w:tc>
        <w:tc>
          <w:tcPr>
            <w:tcW w:w="4111" w:type="dxa"/>
            <w:gridSpan w:val="2"/>
            <w:shd w:val="clear" w:color="auto" w:fill="auto"/>
          </w:tcPr>
          <w:p w14:paraId="406F3C47" w14:textId="77777777" w:rsidR="000302C8" w:rsidRPr="000D7D9C" w:rsidRDefault="000302C8" w:rsidP="001919BF">
            <w:pPr>
              <w:pStyle w:val="Body"/>
              <w:ind w:firstLine="0"/>
              <w:jc w:val="left"/>
              <w:rPr>
                <w:lang w:val="en-ID"/>
              </w:rPr>
            </w:pPr>
            <w:r w:rsidRPr="000D7D9C">
              <w:t>Sikap mau menunggu giliran, mau mendengarkan ketika orang berbicara</w:t>
            </w:r>
          </w:p>
        </w:tc>
        <w:tc>
          <w:tcPr>
            <w:tcW w:w="561" w:type="dxa"/>
            <w:shd w:val="clear" w:color="auto" w:fill="auto"/>
          </w:tcPr>
          <w:p w14:paraId="06683614" w14:textId="77777777" w:rsidR="000302C8" w:rsidRPr="000D7D9C" w:rsidRDefault="000302C8" w:rsidP="001919BF">
            <w:pPr>
              <w:pStyle w:val="Body"/>
              <w:ind w:firstLine="0"/>
              <w:rPr>
                <w:lang w:val="en-ID"/>
              </w:rPr>
            </w:pPr>
          </w:p>
        </w:tc>
        <w:tc>
          <w:tcPr>
            <w:tcW w:w="242" w:type="dxa"/>
            <w:gridSpan w:val="2"/>
          </w:tcPr>
          <w:p w14:paraId="66EF5F47" w14:textId="77777777" w:rsidR="000302C8" w:rsidRPr="000D7D9C" w:rsidRDefault="000302C8" w:rsidP="001919BF">
            <w:pPr>
              <w:pStyle w:val="Body"/>
              <w:ind w:firstLine="0"/>
              <w:rPr>
                <w:lang w:val="en-ID"/>
              </w:rPr>
            </w:pPr>
          </w:p>
        </w:tc>
        <w:tc>
          <w:tcPr>
            <w:tcW w:w="709" w:type="dxa"/>
            <w:gridSpan w:val="3"/>
          </w:tcPr>
          <w:p w14:paraId="0827019C" w14:textId="77777777" w:rsidR="000302C8" w:rsidRPr="000D7D9C" w:rsidRDefault="000302C8" w:rsidP="001919BF">
            <w:pPr>
              <w:pStyle w:val="Body"/>
              <w:ind w:firstLine="0"/>
              <w:rPr>
                <w:lang w:val="en-ID"/>
              </w:rPr>
            </w:pPr>
          </w:p>
        </w:tc>
        <w:tc>
          <w:tcPr>
            <w:tcW w:w="1417" w:type="dxa"/>
            <w:gridSpan w:val="6"/>
          </w:tcPr>
          <w:p w14:paraId="5B7576D7" w14:textId="77777777" w:rsidR="000302C8" w:rsidRPr="000D7D9C" w:rsidRDefault="000302C8" w:rsidP="001919BF">
            <w:pPr>
              <w:pStyle w:val="Body"/>
              <w:ind w:firstLine="0"/>
              <w:rPr>
                <w:lang w:val="en-ID"/>
              </w:rPr>
            </w:pPr>
          </w:p>
        </w:tc>
        <w:tc>
          <w:tcPr>
            <w:tcW w:w="1040" w:type="dxa"/>
          </w:tcPr>
          <w:p w14:paraId="445D06A6" w14:textId="77777777" w:rsidR="000302C8" w:rsidRPr="000D7D9C" w:rsidRDefault="000302C8" w:rsidP="001919BF">
            <w:pPr>
              <w:pStyle w:val="Body"/>
              <w:ind w:firstLine="0"/>
              <w:rPr>
                <w:lang w:val="en-ID"/>
              </w:rPr>
            </w:pPr>
          </w:p>
        </w:tc>
      </w:tr>
      <w:tr w:rsidR="000302C8" w14:paraId="560431E3" w14:textId="77777777" w:rsidTr="001919BF">
        <w:tc>
          <w:tcPr>
            <w:tcW w:w="459" w:type="dxa"/>
            <w:shd w:val="clear" w:color="auto" w:fill="auto"/>
          </w:tcPr>
          <w:p w14:paraId="64D7F0C0" w14:textId="77777777" w:rsidR="000302C8" w:rsidRPr="000D7D9C" w:rsidRDefault="000302C8" w:rsidP="001919BF">
            <w:pPr>
              <w:pStyle w:val="Body"/>
              <w:ind w:firstLine="0"/>
              <w:jc w:val="center"/>
              <w:rPr>
                <w:b/>
                <w:bCs/>
                <w:lang w:val="en-US"/>
              </w:rPr>
            </w:pPr>
            <w:r w:rsidRPr="000D7D9C">
              <w:rPr>
                <w:b/>
                <w:bCs/>
                <w:lang w:val="en-US"/>
              </w:rPr>
              <w:t>5</w:t>
            </w:r>
          </w:p>
        </w:tc>
        <w:tc>
          <w:tcPr>
            <w:tcW w:w="4111" w:type="dxa"/>
            <w:gridSpan w:val="2"/>
            <w:shd w:val="clear" w:color="auto" w:fill="auto"/>
          </w:tcPr>
          <w:p w14:paraId="4B3BE8C4" w14:textId="77777777" w:rsidR="000302C8" w:rsidRPr="000D7D9C" w:rsidRDefault="000302C8" w:rsidP="001919BF">
            <w:pPr>
              <w:pStyle w:val="Body"/>
              <w:ind w:firstLine="0"/>
              <w:jc w:val="left"/>
              <w:rPr>
                <w:lang w:val="en-ID"/>
              </w:rPr>
            </w:pPr>
            <w:r w:rsidRPr="000D7D9C">
              <w:t>Terbiasa tidak bergantung pada orang lain</w:t>
            </w:r>
          </w:p>
        </w:tc>
        <w:tc>
          <w:tcPr>
            <w:tcW w:w="561" w:type="dxa"/>
            <w:shd w:val="clear" w:color="auto" w:fill="auto"/>
          </w:tcPr>
          <w:p w14:paraId="545D7A13" w14:textId="77777777" w:rsidR="000302C8" w:rsidRPr="000D7D9C" w:rsidRDefault="000302C8" w:rsidP="001919BF">
            <w:pPr>
              <w:pStyle w:val="Body"/>
              <w:ind w:firstLine="0"/>
              <w:rPr>
                <w:lang w:val="en-ID"/>
              </w:rPr>
            </w:pPr>
          </w:p>
        </w:tc>
        <w:tc>
          <w:tcPr>
            <w:tcW w:w="242" w:type="dxa"/>
            <w:gridSpan w:val="2"/>
          </w:tcPr>
          <w:p w14:paraId="212100B3" w14:textId="77777777" w:rsidR="000302C8" w:rsidRPr="000D7D9C" w:rsidRDefault="000302C8" w:rsidP="001919BF">
            <w:pPr>
              <w:pStyle w:val="Body"/>
              <w:ind w:firstLine="0"/>
              <w:rPr>
                <w:lang w:val="en-ID"/>
              </w:rPr>
            </w:pPr>
          </w:p>
        </w:tc>
        <w:tc>
          <w:tcPr>
            <w:tcW w:w="709" w:type="dxa"/>
            <w:gridSpan w:val="3"/>
          </w:tcPr>
          <w:p w14:paraId="0A2485AF" w14:textId="77777777" w:rsidR="000302C8" w:rsidRPr="000D7D9C" w:rsidRDefault="000302C8" w:rsidP="001919BF">
            <w:pPr>
              <w:pStyle w:val="Body"/>
              <w:ind w:firstLine="0"/>
              <w:rPr>
                <w:lang w:val="en-ID"/>
              </w:rPr>
            </w:pPr>
          </w:p>
        </w:tc>
        <w:tc>
          <w:tcPr>
            <w:tcW w:w="1417" w:type="dxa"/>
            <w:gridSpan w:val="6"/>
          </w:tcPr>
          <w:p w14:paraId="362935F5" w14:textId="77777777" w:rsidR="000302C8" w:rsidRPr="000D7D9C" w:rsidRDefault="000302C8" w:rsidP="001919BF">
            <w:pPr>
              <w:pStyle w:val="Body"/>
              <w:ind w:firstLine="0"/>
              <w:rPr>
                <w:lang w:val="en-ID"/>
              </w:rPr>
            </w:pPr>
          </w:p>
        </w:tc>
        <w:tc>
          <w:tcPr>
            <w:tcW w:w="1040" w:type="dxa"/>
          </w:tcPr>
          <w:p w14:paraId="6607D85C" w14:textId="77777777" w:rsidR="000302C8" w:rsidRPr="000D7D9C" w:rsidRDefault="000302C8" w:rsidP="001919BF">
            <w:pPr>
              <w:pStyle w:val="Body"/>
              <w:ind w:firstLine="0"/>
              <w:rPr>
                <w:lang w:val="en-ID"/>
              </w:rPr>
            </w:pPr>
          </w:p>
        </w:tc>
      </w:tr>
      <w:tr w:rsidR="000302C8" w14:paraId="1AE8CB6A" w14:textId="77777777" w:rsidTr="001919BF">
        <w:tc>
          <w:tcPr>
            <w:tcW w:w="459" w:type="dxa"/>
            <w:shd w:val="clear" w:color="auto" w:fill="auto"/>
          </w:tcPr>
          <w:p w14:paraId="79FAC3F4" w14:textId="77777777" w:rsidR="000302C8" w:rsidRPr="000D7D9C" w:rsidRDefault="000302C8" w:rsidP="001919BF">
            <w:pPr>
              <w:pStyle w:val="Body"/>
              <w:ind w:firstLine="0"/>
              <w:jc w:val="center"/>
              <w:rPr>
                <w:b/>
                <w:bCs/>
                <w:lang w:val="en-US"/>
              </w:rPr>
            </w:pPr>
            <w:r w:rsidRPr="000D7D9C">
              <w:rPr>
                <w:b/>
                <w:bCs/>
                <w:lang w:val="en-US"/>
              </w:rPr>
              <w:t>6</w:t>
            </w:r>
          </w:p>
        </w:tc>
        <w:tc>
          <w:tcPr>
            <w:tcW w:w="4111" w:type="dxa"/>
            <w:gridSpan w:val="2"/>
            <w:shd w:val="clear" w:color="auto" w:fill="auto"/>
          </w:tcPr>
          <w:p w14:paraId="243C5676" w14:textId="77777777" w:rsidR="000302C8" w:rsidRPr="000D7D9C" w:rsidRDefault="000302C8" w:rsidP="001919BF">
            <w:pPr>
              <w:pStyle w:val="Body"/>
              <w:ind w:firstLine="0"/>
              <w:jc w:val="left"/>
              <w:rPr>
                <w:lang w:val="en-ID"/>
              </w:rPr>
            </w:pPr>
            <w:r w:rsidRPr="000D7D9C">
              <w:t>Berbagi dengan orang lain</w:t>
            </w:r>
          </w:p>
        </w:tc>
        <w:tc>
          <w:tcPr>
            <w:tcW w:w="561" w:type="dxa"/>
            <w:shd w:val="clear" w:color="auto" w:fill="auto"/>
          </w:tcPr>
          <w:p w14:paraId="39CDB938" w14:textId="77777777" w:rsidR="000302C8" w:rsidRPr="000D7D9C" w:rsidRDefault="000302C8" w:rsidP="001919BF">
            <w:pPr>
              <w:pStyle w:val="Body"/>
              <w:ind w:firstLine="0"/>
              <w:rPr>
                <w:lang w:val="en-ID"/>
              </w:rPr>
            </w:pPr>
          </w:p>
        </w:tc>
        <w:tc>
          <w:tcPr>
            <w:tcW w:w="242" w:type="dxa"/>
            <w:gridSpan w:val="2"/>
          </w:tcPr>
          <w:p w14:paraId="244776B5" w14:textId="77777777" w:rsidR="000302C8" w:rsidRPr="000D7D9C" w:rsidRDefault="000302C8" w:rsidP="001919BF">
            <w:pPr>
              <w:pStyle w:val="Body"/>
              <w:ind w:firstLine="0"/>
              <w:rPr>
                <w:lang w:val="en-ID"/>
              </w:rPr>
            </w:pPr>
          </w:p>
        </w:tc>
        <w:tc>
          <w:tcPr>
            <w:tcW w:w="709" w:type="dxa"/>
            <w:gridSpan w:val="3"/>
          </w:tcPr>
          <w:p w14:paraId="64A1BDAA" w14:textId="77777777" w:rsidR="000302C8" w:rsidRPr="000D7D9C" w:rsidRDefault="000302C8" w:rsidP="001919BF">
            <w:pPr>
              <w:pStyle w:val="Body"/>
              <w:ind w:firstLine="0"/>
              <w:rPr>
                <w:lang w:val="en-ID"/>
              </w:rPr>
            </w:pPr>
          </w:p>
        </w:tc>
        <w:tc>
          <w:tcPr>
            <w:tcW w:w="1417" w:type="dxa"/>
            <w:gridSpan w:val="6"/>
          </w:tcPr>
          <w:p w14:paraId="2BF620A4" w14:textId="77777777" w:rsidR="000302C8" w:rsidRPr="000D7D9C" w:rsidRDefault="000302C8" w:rsidP="001919BF">
            <w:pPr>
              <w:pStyle w:val="Body"/>
              <w:ind w:firstLine="0"/>
              <w:rPr>
                <w:lang w:val="en-ID"/>
              </w:rPr>
            </w:pPr>
          </w:p>
        </w:tc>
        <w:tc>
          <w:tcPr>
            <w:tcW w:w="1040" w:type="dxa"/>
          </w:tcPr>
          <w:p w14:paraId="1C4EED0D" w14:textId="77777777" w:rsidR="000302C8" w:rsidRPr="000D7D9C" w:rsidRDefault="000302C8" w:rsidP="001919BF">
            <w:pPr>
              <w:pStyle w:val="Body"/>
              <w:ind w:firstLine="0"/>
              <w:rPr>
                <w:lang w:val="en-ID"/>
              </w:rPr>
            </w:pPr>
          </w:p>
        </w:tc>
      </w:tr>
      <w:tr w:rsidR="000302C8" w14:paraId="649F5C8B" w14:textId="77777777" w:rsidTr="001919BF">
        <w:tc>
          <w:tcPr>
            <w:tcW w:w="459" w:type="dxa"/>
            <w:shd w:val="clear" w:color="auto" w:fill="auto"/>
          </w:tcPr>
          <w:p w14:paraId="6FD0641E" w14:textId="77777777" w:rsidR="000302C8" w:rsidRPr="000D7D9C" w:rsidRDefault="000302C8" w:rsidP="001919BF">
            <w:pPr>
              <w:pStyle w:val="Body"/>
              <w:ind w:firstLine="0"/>
              <w:jc w:val="center"/>
              <w:rPr>
                <w:b/>
                <w:bCs/>
                <w:lang w:val="en-US"/>
              </w:rPr>
            </w:pPr>
            <w:r w:rsidRPr="000D7D9C">
              <w:rPr>
                <w:b/>
                <w:bCs/>
                <w:lang w:val="en-US"/>
              </w:rPr>
              <w:t>7</w:t>
            </w:r>
          </w:p>
        </w:tc>
        <w:tc>
          <w:tcPr>
            <w:tcW w:w="4111" w:type="dxa"/>
            <w:gridSpan w:val="2"/>
            <w:shd w:val="clear" w:color="auto" w:fill="auto"/>
          </w:tcPr>
          <w:p w14:paraId="289DBF19" w14:textId="77777777" w:rsidR="000302C8" w:rsidRPr="000D7D9C" w:rsidRDefault="000302C8" w:rsidP="001919BF">
            <w:pPr>
              <w:pStyle w:val="Body"/>
              <w:ind w:firstLine="0"/>
              <w:jc w:val="left"/>
              <w:rPr>
                <w:lang w:val="en-ID"/>
              </w:rPr>
            </w:pPr>
            <w:r w:rsidRPr="000D7D9C">
              <w:t>Peka untuk membantu orang lain yang membutuhkan</w:t>
            </w:r>
          </w:p>
        </w:tc>
        <w:tc>
          <w:tcPr>
            <w:tcW w:w="561" w:type="dxa"/>
            <w:shd w:val="clear" w:color="auto" w:fill="auto"/>
          </w:tcPr>
          <w:p w14:paraId="46B8E0A6" w14:textId="77777777" w:rsidR="000302C8" w:rsidRPr="000D7D9C" w:rsidRDefault="000302C8" w:rsidP="001919BF">
            <w:pPr>
              <w:pStyle w:val="Body"/>
              <w:ind w:firstLine="0"/>
              <w:rPr>
                <w:lang w:val="en-ID"/>
              </w:rPr>
            </w:pPr>
          </w:p>
        </w:tc>
        <w:tc>
          <w:tcPr>
            <w:tcW w:w="242" w:type="dxa"/>
            <w:gridSpan w:val="2"/>
          </w:tcPr>
          <w:p w14:paraId="3D8F0D7B" w14:textId="77777777" w:rsidR="000302C8" w:rsidRPr="000D7D9C" w:rsidRDefault="000302C8" w:rsidP="001919BF">
            <w:pPr>
              <w:pStyle w:val="Body"/>
              <w:ind w:firstLine="0"/>
              <w:rPr>
                <w:lang w:val="en-ID"/>
              </w:rPr>
            </w:pPr>
          </w:p>
        </w:tc>
        <w:tc>
          <w:tcPr>
            <w:tcW w:w="709" w:type="dxa"/>
            <w:gridSpan w:val="3"/>
          </w:tcPr>
          <w:p w14:paraId="340504F8" w14:textId="77777777" w:rsidR="000302C8" w:rsidRPr="000D7D9C" w:rsidRDefault="000302C8" w:rsidP="001919BF">
            <w:pPr>
              <w:pStyle w:val="Body"/>
              <w:ind w:firstLine="0"/>
              <w:rPr>
                <w:lang w:val="en-ID"/>
              </w:rPr>
            </w:pPr>
          </w:p>
        </w:tc>
        <w:tc>
          <w:tcPr>
            <w:tcW w:w="1417" w:type="dxa"/>
            <w:gridSpan w:val="6"/>
          </w:tcPr>
          <w:p w14:paraId="3F9C7D67" w14:textId="77777777" w:rsidR="000302C8" w:rsidRPr="000D7D9C" w:rsidRDefault="000302C8" w:rsidP="001919BF">
            <w:pPr>
              <w:pStyle w:val="Body"/>
              <w:ind w:firstLine="0"/>
              <w:rPr>
                <w:lang w:val="en-ID"/>
              </w:rPr>
            </w:pPr>
          </w:p>
        </w:tc>
        <w:tc>
          <w:tcPr>
            <w:tcW w:w="1040" w:type="dxa"/>
          </w:tcPr>
          <w:p w14:paraId="7183B40D" w14:textId="77777777" w:rsidR="000302C8" w:rsidRPr="000D7D9C" w:rsidRDefault="000302C8" w:rsidP="001919BF">
            <w:pPr>
              <w:pStyle w:val="Body"/>
              <w:ind w:firstLine="0"/>
              <w:rPr>
                <w:lang w:val="en-ID"/>
              </w:rPr>
            </w:pPr>
          </w:p>
        </w:tc>
      </w:tr>
      <w:tr w:rsidR="000302C8" w14:paraId="4C541428" w14:textId="77777777" w:rsidTr="001919BF">
        <w:tc>
          <w:tcPr>
            <w:tcW w:w="459" w:type="dxa"/>
            <w:shd w:val="clear" w:color="auto" w:fill="auto"/>
          </w:tcPr>
          <w:p w14:paraId="50AE2A38" w14:textId="77777777" w:rsidR="000302C8" w:rsidRPr="000D7D9C" w:rsidRDefault="000302C8" w:rsidP="001919BF">
            <w:pPr>
              <w:pStyle w:val="Body"/>
              <w:ind w:firstLine="0"/>
              <w:jc w:val="center"/>
              <w:rPr>
                <w:b/>
                <w:bCs/>
                <w:lang w:val="en-US"/>
              </w:rPr>
            </w:pPr>
            <w:r w:rsidRPr="000D7D9C">
              <w:rPr>
                <w:b/>
                <w:bCs/>
                <w:lang w:val="en-US"/>
              </w:rPr>
              <w:t>8</w:t>
            </w:r>
          </w:p>
        </w:tc>
        <w:tc>
          <w:tcPr>
            <w:tcW w:w="4111" w:type="dxa"/>
            <w:gridSpan w:val="2"/>
            <w:shd w:val="clear" w:color="auto" w:fill="auto"/>
          </w:tcPr>
          <w:p w14:paraId="44968B7F" w14:textId="77777777" w:rsidR="000302C8" w:rsidRPr="000D7D9C" w:rsidRDefault="000302C8" w:rsidP="001919BF">
            <w:pPr>
              <w:pStyle w:val="Body"/>
              <w:ind w:firstLine="0"/>
              <w:jc w:val="left"/>
              <w:rPr>
                <w:lang w:val="en-ID"/>
              </w:rPr>
            </w:pPr>
            <w:r w:rsidRPr="000D7D9C">
              <w:t>Bermain dengan teman sebaya</w:t>
            </w:r>
          </w:p>
        </w:tc>
        <w:tc>
          <w:tcPr>
            <w:tcW w:w="561" w:type="dxa"/>
            <w:shd w:val="clear" w:color="auto" w:fill="auto"/>
          </w:tcPr>
          <w:p w14:paraId="5E726937" w14:textId="77777777" w:rsidR="000302C8" w:rsidRPr="000D7D9C" w:rsidRDefault="000302C8" w:rsidP="001919BF">
            <w:pPr>
              <w:pStyle w:val="Body"/>
              <w:ind w:firstLine="0"/>
              <w:rPr>
                <w:lang w:val="en-ID"/>
              </w:rPr>
            </w:pPr>
          </w:p>
        </w:tc>
        <w:tc>
          <w:tcPr>
            <w:tcW w:w="242" w:type="dxa"/>
            <w:gridSpan w:val="2"/>
          </w:tcPr>
          <w:p w14:paraId="663B5A44" w14:textId="77777777" w:rsidR="000302C8" w:rsidRPr="000D7D9C" w:rsidRDefault="000302C8" w:rsidP="001919BF">
            <w:pPr>
              <w:pStyle w:val="Body"/>
              <w:ind w:firstLine="0"/>
              <w:rPr>
                <w:lang w:val="en-ID"/>
              </w:rPr>
            </w:pPr>
          </w:p>
        </w:tc>
        <w:tc>
          <w:tcPr>
            <w:tcW w:w="709" w:type="dxa"/>
            <w:gridSpan w:val="3"/>
          </w:tcPr>
          <w:p w14:paraId="0E02C324" w14:textId="77777777" w:rsidR="000302C8" w:rsidRPr="000D7D9C" w:rsidRDefault="000302C8" w:rsidP="001919BF">
            <w:pPr>
              <w:pStyle w:val="Body"/>
              <w:ind w:firstLine="0"/>
              <w:rPr>
                <w:lang w:val="en-ID"/>
              </w:rPr>
            </w:pPr>
          </w:p>
        </w:tc>
        <w:tc>
          <w:tcPr>
            <w:tcW w:w="1417" w:type="dxa"/>
            <w:gridSpan w:val="6"/>
          </w:tcPr>
          <w:p w14:paraId="1B04E6CA" w14:textId="77777777" w:rsidR="000302C8" w:rsidRPr="000D7D9C" w:rsidRDefault="000302C8" w:rsidP="001919BF">
            <w:pPr>
              <w:pStyle w:val="Body"/>
              <w:ind w:firstLine="0"/>
              <w:rPr>
                <w:lang w:val="en-ID"/>
              </w:rPr>
            </w:pPr>
          </w:p>
        </w:tc>
        <w:tc>
          <w:tcPr>
            <w:tcW w:w="1040" w:type="dxa"/>
          </w:tcPr>
          <w:p w14:paraId="26169B64" w14:textId="77777777" w:rsidR="000302C8" w:rsidRPr="000D7D9C" w:rsidRDefault="000302C8" w:rsidP="001919BF">
            <w:pPr>
              <w:pStyle w:val="Body"/>
              <w:ind w:firstLine="0"/>
              <w:rPr>
                <w:lang w:val="en-ID"/>
              </w:rPr>
            </w:pPr>
          </w:p>
        </w:tc>
      </w:tr>
      <w:tr w:rsidR="000302C8" w14:paraId="74E5A86F" w14:textId="77777777" w:rsidTr="001919BF">
        <w:tc>
          <w:tcPr>
            <w:tcW w:w="459" w:type="dxa"/>
            <w:shd w:val="clear" w:color="auto" w:fill="auto"/>
          </w:tcPr>
          <w:p w14:paraId="509631A6" w14:textId="77777777" w:rsidR="000302C8" w:rsidRPr="000D7D9C" w:rsidRDefault="000302C8" w:rsidP="001919BF">
            <w:pPr>
              <w:pStyle w:val="Body"/>
              <w:ind w:firstLine="0"/>
              <w:jc w:val="center"/>
              <w:rPr>
                <w:b/>
                <w:bCs/>
                <w:lang w:val="en-US"/>
              </w:rPr>
            </w:pPr>
            <w:r w:rsidRPr="000D7D9C">
              <w:rPr>
                <w:b/>
                <w:bCs/>
                <w:lang w:val="en-US"/>
              </w:rPr>
              <w:t>9</w:t>
            </w:r>
          </w:p>
        </w:tc>
        <w:tc>
          <w:tcPr>
            <w:tcW w:w="4111" w:type="dxa"/>
            <w:gridSpan w:val="2"/>
            <w:shd w:val="clear" w:color="auto" w:fill="auto"/>
          </w:tcPr>
          <w:p w14:paraId="2CFB9575" w14:textId="77777777" w:rsidR="000302C8" w:rsidRPr="000D7D9C" w:rsidRDefault="000302C8" w:rsidP="001919BF">
            <w:pPr>
              <w:pStyle w:val="Body"/>
              <w:ind w:firstLine="0"/>
              <w:jc w:val="left"/>
              <w:rPr>
                <w:lang w:val="en-ID"/>
              </w:rPr>
            </w:pPr>
            <w:r w:rsidRPr="000D7D9C">
              <w:t>Mau mengakui kesalahan dengan minta maaf</w:t>
            </w:r>
          </w:p>
        </w:tc>
        <w:tc>
          <w:tcPr>
            <w:tcW w:w="561" w:type="dxa"/>
            <w:shd w:val="clear" w:color="auto" w:fill="auto"/>
          </w:tcPr>
          <w:p w14:paraId="4AA16F69" w14:textId="77777777" w:rsidR="000302C8" w:rsidRPr="000D7D9C" w:rsidRDefault="000302C8" w:rsidP="001919BF">
            <w:pPr>
              <w:pStyle w:val="Body"/>
              <w:ind w:firstLine="0"/>
              <w:rPr>
                <w:lang w:val="en-ID"/>
              </w:rPr>
            </w:pPr>
          </w:p>
        </w:tc>
        <w:tc>
          <w:tcPr>
            <w:tcW w:w="242" w:type="dxa"/>
            <w:gridSpan w:val="2"/>
          </w:tcPr>
          <w:p w14:paraId="2E3BFB0B" w14:textId="77777777" w:rsidR="000302C8" w:rsidRPr="000D7D9C" w:rsidRDefault="000302C8" w:rsidP="001919BF">
            <w:pPr>
              <w:pStyle w:val="Body"/>
              <w:ind w:firstLine="0"/>
              <w:rPr>
                <w:lang w:val="en-ID"/>
              </w:rPr>
            </w:pPr>
          </w:p>
        </w:tc>
        <w:tc>
          <w:tcPr>
            <w:tcW w:w="709" w:type="dxa"/>
            <w:gridSpan w:val="3"/>
          </w:tcPr>
          <w:p w14:paraId="4E1A9E0D" w14:textId="77777777" w:rsidR="000302C8" w:rsidRPr="000D7D9C" w:rsidRDefault="000302C8" w:rsidP="001919BF">
            <w:pPr>
              <w:pStyle w:val="Body"/>
              <w:ind w:firstLine="0"/>
              <w:rPr>
                <w:lang w:val="en-ID"/>
              </w:rPr>
            </w:pPr>
          </w:p>
        </w:tc>
        <w:tc>
          <w:tcPr>
            <w:tcW w:w="1417" w:type="dxa"/>
            <w:gridSpan w:val="6"/>
          </w:tcPr>
          <w:p w14:paraId="6E2E3661" w14:textId="77777777" w:rsidR="000302C8" w:rsidRPr="000D7D9C" w:rsidRDefault="000302C8" w:rsidP="001919BF">
            <w:pPr>
              <w:pStyle w:val="Body"/>
              <w:ind w:firstLine="0"/>
              <w:rPr>
                <w:lang w:val="en-ID"/>
              </w:rPr>
            </w:pPr>
          </w:p>
        </w:tc>
        <w:tc>
          <w:tcPr>
            <w:tcW w:w="1040" w:type="dxa"/>
          </w:tcPr>
          <w:p w14:paraId="7DE92963" w14:textId="77777777" w:rsidR="000302C8" w:rsidRPr="000D7D9C" w:rsidRDefault="000302C8" w:rsidP="001919BF">
            <w:pPr>
              <w:pStyle w:val="Body"/>
              <w:ind w:firstLine="0"/>
              <w:rPr>
                <w:lang w:val="en-ID"/>
              </w:rPr>
            </w:pPr>
          </w:p>
        </w:tc>
      </w:tr>
      <w:tr w:rsidR="000302C8" w14:paraId="675D99DE" w14:textId="77777777" w:rsidTr="001919BF">
        <w:tc>
          <w:tcPr>
            <w:tcW w:w="459" w:type="dxa"/>
            <w:tcBorders>
              <w:bottom w:val="single" w:sz="4" w:space="0" w:color="000000"/>
            </w:tcBorders>
            <w:shd w:val="clear" w:color="auto" w:fill="auto"/>
          </w:tcPr>
          <w:p w14:paraId="297B92B3" w14:textId="77777777" w:rsidR="000302C8" w:rsidRPr="000D7D9C" w:rsidRDefault="000302C8" w:rsidP="001919BF">
            <w:pPr>
              <w:pStyle w:val="Body"/>
              <w:ind w:firstLine="0"/>
              <w:jc w:val="center"/>
              <w:rPr>
                <w:b/>
                <w:bCs/>
                <w:lang w:val="en-US"/>
              </w:rPr>
            </w:pPr>
            <w:r w:rsidRPr="000D7D9C">
              <w:rPr>
                <w:b/>
                <w:bCs/>
                <w:lang w:val="en-US"/>
              </w:rPr>
              <w:t>10</w:t>
            </w:r>
          </w:p>
        </w:tc>
        <w:tc>
          <w:tcPr>
            <w:tcW w:w="4111" w:type="dxa"/>
            <w:gridSpan w:val="2"/>
            <w:tcBorders>
              <w:bottom w:val="single" w:sz="4" w:space="0" w:color="000000"/>
            </w:tcBorders>
            <w:shd w:val="clear" w:color="auto" w:fill="auto"/>
          </w:tcPr>
          <w:p w14:paraId="04B7B7EB" w14:textId="77777777" w:rsidR="000302C8" w:rsidRPr="000D7D9C" w:rsidRDefault="000302C8" w:rsidP="001919BF">
            <w:pPr>
              <w:pStyle w:val="Body"/>
              <w:ind w:firstLine="0"/>
              <w:jc w:val="left"/>
              <w:rPr>
                <w:lang w:val="en-ID"/>
              </w:rPr>
            </w:pPr>
            <w:r w:rsidRPr="000D7D9C">
              <w:t>Mengungkapkan yang dirasakannya (lapar, ingin makan, kedinginan memerlukan baju hangat, perlu payung agar tidak kehujanan, kepanasan, sakit perut perlu obat)</w:t>
            </w:r>
          </w:p>
        </w:tc>
        <w:tc>
          <w:tcPr>
            <w:tcW w:w="561" w:type="dxa"/>
            <w:tcBorders>
              <w:bottom w:val="single" w:sz="4" w:space="0" w:color="000000"/>
            </w:tcBorders>
            <w:shd w:val="clear" w:color="auto" w:fill="auto"/>
          </w:tcPr>
          <w:p w14:paraId="17177283" w14:textId="77777777" w:rsidR="000302C8" w:rsidRPr="000D7D9C" w:rsidRDefault="000302C8" w:rsidP="001919BF">
            <w:pPr>
              <w:pStyle w:val="Body"/>
              <w:ind w:firstLine="0"/>
              <w:rPr>
                <w:lang w:val="en-ID"/>
              </w:rPr>
            </w:pPr>
          </w:p>
        </w:tc>
        <w:tc>
          <w:tcPr>
            <w:tcW w:w="242" w:type="dxa"/>
            <w:gridSpan w:val="2"/>
            <w:tcBorders>
              <w:bottom w:val="single" w:sz="4" w:space="0" w:color="000000"/>
            </w:tcBorders>
          </w:tcPr>
          <w:p w14:paraId="7990D1A5" w14:textId="77777777" w:rsidR="000302C8" w:rsidRPr="000D7D9C" w:rsidRDefault="000302C8" w:rsidP="001919BF">
            <w:pPr>
              <w:pStyle w:val="Body"/>
              <w:ind w:firstLine="0"/>
              <w:rPr>
                <w:lang w:val="en-ID"/>
              </w:rPr>
            </w:pPr>
          </w:p>
        </w:tc>
        <w:tc>
          <w:tcPr>
            <w:tcW w:w="709" w:type="dxa"/>
            <w:gridSpan w:val="3"/>
            <w:tcBorders>
              <w:bottom w:val="single" w:sz="4" w:space="0" w:color="000000"/>
            </w:tcBorders>
          </w:tcPr>
          <w:p w14:paraId="43C7A0C6" w14:textId="77777777" w:rsidR="000302C8" w:rsidRPr="000D7D9C" w:rsidRDefault="000302C8" w:rsidP="001919BF">
            <w:pPr>
              <w:pStyle w:val="Body"/>
              <w:ind w:firstLine="0"/>
              <w:rPr>
                <w:lang w:val="en-ID"/>
              </w:rPr>
            </w:pPr>
          </w:p>
        </w:tc>
        <w:tc>
          <w:tcPr>
            <w:tcW w:w="1417" w:type="dxa"/>
            <w:gridSpan w:val="6"/>
            <w:tcBorders>
              <w:bottom w:val="single" w:sz="4" w:space="0" w:color="000000"/>
            </w:tcBorders>
          </w:tcPr>
          <w:p w14:paraId="5C6FB341" w14:textId="77777777" w:rsidR="000302C8" w:rsidRPr="000D7D9C" w:rsidRDefault="000302C8" w:rsidP="001919BF">
            <w:pPr>
              <w:pStyle w:val="Body"/>
              <w:ind w:firstLine="0"/>
              <w:rPr>
                <w:lang w:val="en-ID"/>
              </w:rPr>
            </w:pPr>
          </w:p>
        </w:tc>
        <w:tc>
          <w:tcPr>
            <w:tcW w:w="1040" w:type="dxa"/>
            <w:tcBorders>
              <w:bottom w:val="single" w:sz="4" w:space="0" w:color="000000"/>
            </w:tcBorders>
          </w:tcPr>
          <w:p w14:paraId="443CB0F6" w14:textId="77777777" w:rsidR="000302C8" w:rsidRPr="000D7D9C" w:rsidRDefault="000302C8" w:rsidP="001919BF">
            <w:pPr>
              <w:pStyle w:val="Body"/>
              <w:ind w:firstLine="0"/>
              <w:rPr>
                <w:lang w:val="en-ID"/>
              </w:rPr>
            </w:pPr>
          </w:p>
        </w:tc>
      </w:tr>
    </w:tbl>
    <w:p w14:paraId="7857FDE0" w14:textId="69627389" w:rsidR="00632570" w:rsidRPr="009F70F2" w:rsidRDefault="00632570" w:rsidP="00357F10">
      <w:pPr>
        <w:suppressAutoHyphens w:val="0"/>
        <w:rPr>
          <w:i/>
          <w:iCs/>
          <w:sz w:val="20"/>
          <w:szCs w:val="20"/>
          <w:lang w:val="en-US"/>
        </w:rPr>
      </w:pPr>
    </w:p>
    <w:p w14:paraId="4BE6E69B" w14:textId="057C410B" w:rsidR="00632570" w:rsidRPr="009F690F" w:rsidRDefault="003B411D" w:rsidP="000302C8">
      <w:pPr>
        <w:autoSpaceDE w:val="0"/>
        <w:autoSpaceDN w:val="0"/>
        <w:adjustRightInd w:val="0"/>
        <w:ind w:firstLine="360"/>
        <w:jc w:val="both"/>
        <w:rPr>
          <w:sz w:val="20"/>
          <w:szCs w:val="20"/>
        </w:rPr>
      </w:pPr>
      <w:proofErr w:type="spellStart"/>
      <w:r w:rsidRPr="009F690F">
        <w:rPr>
          <w:sz w:val="20"/>
          <w:szCs w:val="20"/>
          <w:lang w:val="en-US"/>
        </w:rPr>
        <w:t>Dapat</w:t>
      </w:r>
      <w:proofErr w:type="spellEnd"/>
      <w:r w:rsidRPr="009F690F">
        <w:rPr>
          <w:sz w:val="20"/>
          <w:szCs w:val="20"/>
          <w:lang w:val="en-US"/>
        </w:rPr>
        <w:t xml:space="preserve"> </w:t>
      </w:r>
      <w:proofErr w:type="spellStart"/>
      <w:r w:rsidRPr="009F690F">
        <w:rPr>
          <w:sz w:val="20"/>
          <w:szCs w:val="20"/>
          <w:lang w:val="en-US"/>
        </w:rPr>
        <w:t>dilihat</w:t>
      </w:r>
      <w:proofErr w:type="spellEnd"/>
      <w:r w:rsidRPr="009F690F">
        <w:rPr>
          <w:sz w:val="20"/>
          <w:szCs w:val="20"/>
          <w:lang w:val="en-US"/>
        </w:rPr>
        <w:t xml:space="preserve"> pada </w:t>
      </w:r>
      <w:proofErr w:type="spellStart"/>
      <w:r w:rsidRPr="009F690F">
        <w:rPr>
          <w:sz w:val="20"/>
          <w:szCs w:val="20"/>
          <w:lang w:val="en-US"/>
        </w:rPr>
        <w:t>tabel</w:t>
      </w:r>
      <w:proofErr w:type="spellEnd"/>
      <w:r w:rsidRPr="009F690F">
        <w:rPr>
          <w:sz w:val="20"/>
          <w:szCs w:val="20"/>
          <w:lang w:val="en-US"/>
        </w:rPr>
        <w:t xml:space="preserve"> 2.2 </w:t>
      </w:r>
      <w:proofErr w:type="spellStart"/>
      <w:r w:rsidRPr="009F690F">
        <w:rPr>
          <w:sz w:val="20"/>
          <w:szCs w:val="20"/>
          <w:lang w:val="en-US"/>
        </w:rPr>
        <w:t>berikut</w:t>
      </w:r>
      <w:proofErr w:type="spellEnd"/>
      <w:r w:rsidRPr="009F690F">
        <w:rPr>
          <w:sz w:val="20"/>
          <w:szCs w:val="20"/>
          <w:lang w:val="en-US"/>
        </w:rPr>
        <w:t xml:space="preserve"> </w:t>
      </w:r>
      <w:proofErr w:type="spellStart"/>
      <w:r w:rsidRPr="009F690F">
        <w:rPr>
          <w:sz w:val="20"/>
          <w:szCs w:val="20"/>
          <w:lang w:val="en-US"/>
        </w:rPr>
        <w:t>lembar</w:t>
      </w:r>
      <w:proofErr w:type="spellEnd"/>
      <w:r w:rsidRPr="009F690F">
        <w:rPr>
          <w:sz w:val="20"/>
          <w:szCs w:val="20"/>
          <w:lang w:val="en-US"/>
        </w:rPr>
        <w:t xml:space="preserve"> </w:t>
      </w:r>
      <w:proofErr w:type="spellStart"/>
      <w:r w:rsidRPr="009F690F">
        <w:rPr>
          <w:sz w:val="20"/>
          <w:szCs w:val="20"/>
          <w:lang w:val="en-US"/>
        </w:rPr>
        <w:t>penilaian</w:t>
      </w:r>
      <w:proofErr w:type="spellEnd"/>
      <w:r w:rsidRPr="009F690F">
        <w:rPr>
          <w:sz w:val="20"/>
          <w:szCs w:val="20"/>
          <w:lang w:val="en-US"/>
        </w:rPr>
        <w:t xml:space="preserve"> pretest-posttest </w:t>
      </w:r>
      <w:proofErr w:type="spellStart"/>
      <w:r w:rsidRPr="009F690F">
        <w:rPr>
          <w:sz w:val="20"/>
          <w:szCs w:val="20"/>
          <w:lang w:val="en-US"/>
        </w:rPr>
        <w:t>perkembangan</w:t>
      </w:r>
      <w:proofErr w:type="spellEnd"/>
      <w:r w:rsidRPr="009F690F">
        <w:rPr>
          <w:sz w:val="20"/>
          <w:szCs w:val="20"/>
          <w:lang w:val="en-US"/>
        </w:rPr>
        <w:t xml:space="preserve"> </w:t>
      </w:r>
      <w:proofErr w:type="spellStart"/>
      <w:r w:rsidRPr="009F690F">
        <w:rPr>
          <w:sz w:val="20"/>
          <w:szCs w:val="20"/>
          <w:lang w:val="en-US"/>
        </w:rPr>
        <w:t>sosial</w:t>
      </w:r>
      <w:proofErr w:type="spellEnd"/>
      <w:r w:rsidRPr="009F690F">
        <w:rPr>
          <w:sz w:val="20"/>
          <w:szCs w:val="20"/>
          <w:lang w:val="en-US"/>
        </w:rPr>
        <w:t xml:space="preserve"> </w:t>
      </w:r>
      <w:proofErr w:type="spellStart"/>
      <w:r w:rsidRPr="009F690F">
        <w:rPr>
          <w:sz w:val="20"/>
          <w:szCs w:val="20"/>
          <w:lang w:val="en-US"/>
        </w:rPr>
        <w:t>emosional</w:t>
      </w:r>
      <w:proofErr w:type="spellEnd"/>
      <w:r w:rsidRPr="009F690F">
        <w:rPr>
          <w:sz w:val="20"/>
          <w:szCs w:val="20"/>
          <w:lang w:val="en-US"/>
        </w:rPr>
        <w:t xml:space="preserve"> </w:t>
      </w:r>
      <w:proofErr w:type="spellStart"/>
      <w:r w:rsidRPr="009F690F">
        <w:rPr>
          <w:sz w:val="20"/>
          <w:szCs w:val="20"/>
          <w:lang w:val="en-US"/>
        </w:rPr>
        <w:t>anak</w:t>
      </w:r>
      <w:proofErr w:type="spellEnd"/>
      <w:r w:rsidRPr="009F690F">
        <w:rPr>
          <w:sz w:val="20"/>
          <w:szCs w:val="20"/>
          <w:lang w:val="en-US"/>
        </w:rPr>
        <w:t xml:space="preserve"> di TK Dharma Wanita </w:t>
      </w:r>
      <w:proofErr w:type="spellStart"/>
      <w:r w:rsidRPr="009F690F">
        <w:rPr>
          <w:sz w:val="20"/>
          <w:szCs w:val="20"/>
          <w:lang w:val="en-US"/>
        </w:rPr>
        <w:t>Persatuan</w:t>
      </w:r>
      <w:proofErr w:type="spellEnd"/>
      <w:r w:rsidRPr="009F690F">
        <w:rPr>
          <w:sz w:val="20"/>
          <w:szCs w:val="20"/>
          <w:lang w:val="en-US"/>
        </w:rPr>
        <w:t xml:space="preserve"> </w:t>
      </w:r>
      <w:proofErr w:type="spellStart"/>
      <w:r w:rsidRPr="009F690F">
        <w:rPr>
          <w:sz w:val="20"/>
          <w:szCs w:val="20"/>
          <w:lang w:val="en-US"/>
        </w:rPr>
        <w:t>Bluru</w:t>
      </w:r>
      <w:proofErr w:type="spellEnd"/>
      <w:r w:rsidRPr="009F690F">
        <w:rPr>
          <w:sz w:val="20"/>
          <w:szCs w:val="20"/>
          <w:lang w:val="en-US"/>
        </w:rPr>
        <w:t xml:space="preserve"> </w:t>
      </w:r>
      <w:proofErr w:type="spellStart"/>
      <w:r w:rsidRPr="009F690F">
        <w:rPr>
          <w:sz w:val="20"/>
          <w:szCs w:val="20"/>
          <w:lang w:val="en-US"/>
        </w:rPr>
        <w:t>Kidul</w:t>
      </w:r>
      <w:proofErr w:type="spellEnd"/>
      <w:r w:rsidRPr="009F690F">
        <w:rPr>
          <w:sz w:val="20"/>
          <w:szCs w:val="20"/>
          <w:lang w:val="en-US"/>
        </w:rPr>
        <w:t xml:space="preserve">, </w:t>
      </w:r>
      <w:proofErr w:type="spellStart"/>
      <w:r w:rsidRPr="009F690F">
        <w:rPr>
          <w:sz w:val="20"/>
          <w:szCs w:val="20"/>
          <w:lang w:val="en-US"/>
        </w:rPr>
        <w:t>Sidoarjo</w:t>
      </w:r>
      <w:proofErr w:type="spellEnd"/>
      <w:r w:rsidRPr="009F690F">
        <w:rPr>
          <w:sz w:val="20"/>
          <w:szCs w:val="20"/>
          <w:lang w:val="en-US"/>
        </w:rPr>
        <w:t xml:space="preserve"> </w:t>
      </w:r>
      <w:proofErr w:type="spellStart"/>
      <w:r w:rsidRPr="009F690F">
        <w:rPr>
          <w:sz w:val="20"/>
          <w:szCs w:val="20"/>
          <w:lang w:val="en-US"/>
        </w:rPr>
        <w:t>dengan</w:t>
      </w:r>
      <w:proofErr w:type="spellEnd"/>
      <w:r w:rsidRPr="009F690F">
        <w:rPr>
          <w:sz w:val="20"/>
          <w:szCs w:val="20"/>
          <w:lang w:val="en-US"/>
        </w:rPr>
        <w:t xml:space="preserve"> </w:t>
      </w:r>
      <w:proofErr w:type="spellStart"/>
      <w:r w:rsidRPr="009F690F">
        <w:rPr>
          <w:sz w:val="20"/>
          <w:szCs w:val="20"/>
          <w:lang w:val="en-US"/>
        </w:rPr>
        <w:t>men</w:t>
      </w:r>
      <w:r w:rsidR="00592159" w:rsidRPr="009F690F">
        <w:rPr>
          <w:sz w:val="20"/>
          <w:szCs w:val="20"/>
          <w:lang w:val="en-US"/>
        </w:rPr>
        <w:t>gadopsi</w:t>
      </w:r>
      <w:proofErr w:type="spellEnd"/>
      <w:r w:rsidRPr="009F690F">
        <w:rPr>
          <w:sz w:val="20"/>
          <w:szCs w:val="20"/>
          <w:lang w:val="en-US"/>
        </w:rPr>
        <w:t xml:space="preserve"> </w:t>
      </w:r>
      <w:proofErr w:type="spellStart"/>
      <w:r w:rsidRPr="009F690F">
        <w:rPr>
          <w:sz w:val="20"/>
          <w:szCs w:val="20"/>
          <w:lang w:val="en-US"/>
        </w:rPr>
        <w:t>pedoman</w:t>
      </w:r>
      <w:proofErr w:type="spellEnd"/>
      <w:r w:rsidRPr="009F690F">
        <w:rPr>
          <w:sz w:val="20"/>
          <w:szCs w:val="20"/>
          <w:lang w:val="en-US"/>
        </w:rPr>
        <w:t xml:space="preserve"> </w:t>
      </w:r>
      <w:proofErr w:type="spellStart"/>
      <w:r w:rsidR="00592159" w:rsidRPr="009F690F">
        <w:rPr>
          <w:sz w:val="20"/>
          <w:szCs w:val="20"/>
          <w:lang w:val="en-US"/>
        </w:rPr>
        <w:t>modul</w:t>
      </w:r>
      <w:proofErr w:type="spellEnd"/>
      <w:r w:rsidR="00592159" w:rsidRPr="009F690F">
        <w:rPr>
          <w:sz w:val="20"/>
          <w:szCs w:val="20"/>
          <w:lang w:val="en-US"/>
        </w:rPr>
        <w:t xml:space="preserve"> </w:t>
      </w:r>
      <w:proofErr w:type="spellStart"/>
      <w:r w:rsidR="00592159" w:rsidRPr="009F690F">
        <w:rPr>
          <w:sz w:val="20"/>
          <w:szCs w:val="20"/>
          <w:lang w:val="en-US"/>
        </w:rPr>
        <w:t>pedoman</w:t>
      </w:r>
      <w:proofErr w:type="spellEnd"/>
      <w:r w:rsidR="00592159" w:rsidRPr="009F690F">
        <w:rPr>
          <w:sz w:val="20"/>
          <w:szCs w:val="20"/>
          <w:lang w:val="en-US"/>
        </w:rPr>
        <w:t xml:space="preserve"> </w:t>
      </w:r>
      <w:proofErr w:type="spellStart"/>
      <w:r w:rsidR="00592159" w:rsidRPr="009F690F">
        <w:rPr>
          <w:sz w:val="20"/>
          <w:szCs w:val="20"/>
          <w:lang w:val="en-US"/>
        </w:rPr>
        <w:t>penilaian</w:t>
      </w:r>
      <w:proofErr w:type="spellEnd"/>
      <w:r w:rsidR="00592159" w:rsidRPr="009F690F">
        <w:rPr>
          <w:sz w:val="20"/>
          <w:szCs w:val="20"/>
          <w:lang w:val="en-US"/>
        </w:rPr>
        <w:t xml:space="preserve"> Pendidikan </w:t>
      </w:r>
      <w:proofErr w:type="spellStart"/>
      <w:r w:rsidR="00592159" w:rsidRPr="009F690F">
        <w:rPr>
          <w:sz w:val="20"/>
          <w:szCs w:val="20"/>
          <w:lang w:val="en-US"/>
        </w:rPr>
        <w:t>anak</w:t>
      </w:r>
      <w:proofErr w:type="spellEnd"/>
      <w:r w:rsidR="00592159" w:rsidRPr="009F690F">
        <w:rPr>
          <w:sz w:val="20"/>
          <w:szCs w:val="20"/>
          <w:lang w:val="en-US"/>
        </w:rPr>
        <w:t xml:space="preserve"> </w:t>
      </w:r>
      <w:proofErr w:type="spellStart"/>
      <w:r w:rsidR="00592159" w:rsidRPr="009F690F">
        <w:rPr>
          <w:sz w:val="20"/>
          <w:szCs w:val="20"/>
          <w:lang w:val="en-US"/>
        </w:rPr>
        <w:t>usia</w:t>
      </w:r>
      <w:proofErr w:type="spellEnd"/>
      <w:r w:rsidR="00592159" w:rsidRPr="009F690F">
        <w:rPr>
          <w:sz w:val="20"/>
          <w:szCs w:val="20"/>
          <w:lang w:val="en-US"/>
        </w:rPr>
        <w:t xml:space="preserve"> </w:t>
      </w:r>
      <w:proofErr w:type="spellStart"/>
      <w:r w:rsidR="00592159" w:rsidRPr="009F690F">
        <w:rPr>
          <w:sz w:val="20"/>
          <w:szCs w:val="20"/>
          <w:lang w:val="en-US"/>
        </w:rPr>
        <w:t>dini</w:t>
      </w:r>
      <w:proofErr w:type="spellEnd"/>
      <w:r w:rsidR="009F690F" w:rsidRPr="009F690F">
        <w:rPr>
          <w:sz w:val="20"/>
          <w:szCs w:val="20"/>
          <w:lang w:val="en-US"/>
        </w:rPr>
        <w:t xml:space="preserve"> </w:t>
      </w:r>
      <w:r w:rsidR="009F690F" w:rsidRPr="009F690F">
        <w:rPr>
          <w:sz w:val="20"/>
          <w:szCs w:val="20"/>
          <w:lang w:val="en-US"/>
        </w:rPr>
        <w:fldChar w:fldCharType="begin" w:fldLock="1"/>
      </w:r>
      <w:r w:rsidR="009F690F" w:rsidRPr="009F690F">
        <w:rPr>
          <w:sz w:val="20"/>
          <w:szCs w:val="20"/>
          <w:lang w:val="en-US"/>
        </w:rPr>
        <w:instrText>ADDIN CSL_CITATION {"citationItems":[{"id":"ITEM-1","itemData":{"abstract":".","author":[{"dropping-particle":"","family":"Kemendikbud","given":"","non-dropping-particle":"","parse-names":false,"suffix":""}],"container-title":"Jurnal Pendidikan","id":"ITEM-1","issue":"021","issued":{"date-parts":[["2018"]]},"page":"9-39","title":"Penilaian Pembelajaran PAUD","type":"article-journal","volume":"5"},"uris":["http://www.mendeley.com/documents/?uuid=3d38ab27-4f4a-4822-a915-b20d037d329e"]}],"mendeley":{"formattedCitation":"[16]","plainTextFormattedCitation":"[16]","previouslyFormattedCitation":"[16]"},"properties":{"noteIndex":0},"schema":"https://github.com/citation-style-language/schema/raw/master/csl-citation.json"}</w:instrText>
      </w:r>
      <w:r w:rsidR="009F690F" w:rsidRPr="009F690F">
        <w:rPr>
          <w:sz w:val="20"/>
          <w:szCs w:val="20"/>
          <w:lang w:val="en-US"/>
        </w:rPr>
        <w:fldChar w:fldCharType="separate"/>
      </w:r>
      <w:r w:rsidR="009F690F" w:rsidRPr="009F690F">
        <w:rPr>
          <w:noProof/>
          <w:sz w:val="20"/>
          <w:szCs w:val="20"/>
          <w:lang w:val="en-US"/>
        </w:rPr>
        <w:t>[16]</w:t>
      </w:r>
      <w:r w:rsidR="009F690F" w:rsidRPr="009F690F">
        <w:rPr>
          <w:sz w:val="20"/>
          <w:szCs w:val="20"/>
          <w:lang w:val="en-US"/>
        </w:rPr>
        <w:fldChar w:fldCharType="end"/>
      </w:r>
      <w:r w:rsidR="009F690F" w:rsidRPr="009F690F">
        <w:rPr>
          <w:sz w:val="20"/>
          <w:szCs w:val="20"/>
          <w:lang w:val="en-US"/>
        </w:rPr>
        <w:t xml:space="preserve">. </w:t>
      </w:r>
      <w:proofErr w:type="spellStart"/>
      <w:r w:rsidR="009F690F" w:rsidRPr="009F690F">
        <w:rPr>
          <w:sz w:val="20"/>
          <w:szCs w:val="20"/>
          <w:lang w:val="en-US"/>
        </w:rPr>
        <w:t>Meliputi</w:t>
      </w:r>
      <w:proofErr w:type="spellEnd"/>
      <w:r w:rsidR="009F690F" w:rsidRPr="009F690F">
        <w:rPr>
          <w:sz w:val="20"/>
          <w:szCs w:val="20"/>
          <w:lang w:val="en-US"/>
        </w:rPr>
        <w:t xml:space="preserve"> k</w:t>
      </w:r>
      <w:r w:rsidR="00632570" w:rsidRPr="009F690F">
        <w:rPr>
          <w:sz w:val="20"/>
          <w:szCs w:val="20"/>
        </w:rPr>
        <w:t>eterangan:</w:t>
      </w:r>
    </w:p>
    <w:p w14:paraId="7429B913" w14:textId="77777777" w:rsidR="00632570" w:rsidRPr="009F690F" w:rsidRDefault="00632570" w:rsidP="00632570">
      <w:pPr>
        <w:pStyle w:val="ListParagraph"/>
        <w:numPr>
          <w:ilvl w:val="0"/>
          <w:numId w:val="10"/>
        </w:numPr>
        <w:autoSpaceDE w:val="0"/>
        <w:autoSpaceDN w:val="0"/>
        <w:adjustRightInd w:val="0"/>
        <w:jc w:val="both"/>
        <w:rPr>
          <w:sz w:val="20"/>
          <w:szCs w:val="20"/>
        </w:rPr>
      </w:pPr>
      <w:r w:rsidRPr="009F690F">
        <w:rPr>
          <w:sz w:val="20"/>
          <w:szCs w:val="20"/>
        </w:rPr>
        <w:t>Skor 4: Berkembang Sangat Baik (BSB) – Sangat Baik</w:t>
      </w:r>
    </w:p>
    <w:p w14:paraId="7FADF5E6" w14:textId="798DC337" w:rsidR="00632570" w:rsidRPr="009F690F" w:rsidRDefault="007927DE" w:rsidP="00632570">
      <w:pPr>
        <w:pStyle w:val="ListParagraph"/>
        <w:autoSpaceDE w:val="0"/>
        <w:autoSpaceDN w:val="0"/>
        <w:adjustRightInd w:val="0"/>
        <w:jc w:val="both"/>
        <w:rPr>
          <w:sz w:val="20"/>
          <w:szCs w:val="20"/>
        </w:rPr>
      </w:pPr>
      <w:proofErr w:type="spellStart"/>
      <w:r>
        <w:rPr>
          <w:sz w:val="20"/>
          <w:szCs w:val="20"/>
          <w:lang w:val="en-US"/>
        </w:rPr>
        <w:t>Apab</w:t>
      </w:r>
      <w:proofErr w:type="spellEnd"/>
      <w:r w:rsidR="00632570" w:rsidRPr="009F690F">
        <w:rPr>
          <w:sz w:val="20"/>
          <w:szCs w:val="20"/>
        </w:rPr>
        <w:t xml:space="preserve">ila anak sudah dapat melakukan secara mandiri dan </w:t>
      </w:r>
      <w:proofErr w:type="spellStart"/>
      <w:r w:rsidR="00C13B55">
        <w:rPr>
          <w:sz w:val="20"/>
          <w:szCs w:val="20"/>
          <w:lang w:val="en-US"/>
        </w:rPr>
        <w:t>mampu</w:t>
      </w:r>
      <w:proofErr w:type="spellEnd"/>
      <w:r w:rsidR="00632570" w:rsidRPr="009F690F">
        <w:rPr>
          <w:sz w:val="20"/>
          <w:szCs w:val="20"/>
        </w:rPr>
        <w:t xml:space="preserve"> membantu temannya yang belum mencapai kemampuan sesuai </w:t>
      </w:r>
      <w:proofErr w:type="spellStart"/>
      <w:r w:rsidR="00C13B55">
        <w:rPr>
          <w:sz w:val="20"/>
          <w:szCs w:val="20"/>
          <w:lang w:val="en-US"/>
        </w:rPr>
        <w:t>dengan</w:t>
      </w:r>
      <w:proofErr w:type="spellEnd"/>
      <w:r w:rsidR="00C13B55">
        <w:rPr>
          <w:sz w:val="20"/>
          <w:szCs w:val="20"/>
          <w:lang w:val="en-US"/>
        </w:rPr>
        <w:t xml:space="preserve"> </w:t>
      </w:r>
      <w:r w:rsidR="00632570" w:rsidRPr="009F690F">
        <w:rPr>
          <w:sz w:val="20"/>
          <w:szCs w:val="20"/>
        </w:rPr>
        <w:t>indi</w:t>
      </w:r>
      <w:proofErr w:type="spellStart"/>
      <w:r w:rsidR="00C13B55">
        <w:rPr>
          <w:sz w:val="20"/>
          <w:szCs w:val="20"/>
          <w:lang w:val="en-US"/>
        </w:rPr>
        <w:t>kator</w:t>
      </w:r>
      <w:proofErr w:type="spellEnd"/>
      <w:r w:rsidR="00632570" w:rsidRPr="009F690F">
        <w:rPr>
          <w:sz w:val="20"/>
          <w:szCs w:val="20"/>
        </w:rPr>
        <w:t xml:space="preserve"> yang diharapkan.</w:t>
      </w:r>
    </w:p>
    <w:p w14:paraId="4FBF7D41" w14:textId="77777777" w:rsidR="00632570" w:rsidRDefault="00632570" w:rsidP="00632570">
      <w:pPr>
        <w:pStyle w:val="ListParagraph"/>
        <w:numPr>
          <w:ilvl w:val="0"/>
          <w:numId w:val="10"/>
        </w:numPr>
        <w:autoSpaceDE w:val="0"/>
        <w:autoSpaceDN w:val="0"/>
        <w:adjustRightInd w:val="0"/>
        <w:jc w:val="both"/>
        <w:rPr>
          <w:sz w:val="20"/>
          <w:szCs w:val="20"/>
        </w:rPr>
      </w:pPr>
      <w:r w:rsidRPr="009F690F">
        <w:rPr>
          <w:sz w:val="20"/>
          <w:szCs w:val="20"/>
        </w:rPr>
        <w:t>Skor 3: Berkembang Sesuai Harapan (BSH) – Baik</w:t>
      </w:r>
    </w:p>
    <w:p w14:paraId="2CF6B379" w14:textId="2C2D5443" w:rsidR="007927DE" w:rsidRPr="007927DE" w:rsidRDefault="007927DE" w:rsidP="007927DE">
      <w:pPr>
        <w:pStyle w:val="ListParagraph"/>
        <w:rPr>
          <w:sz w:val="20"/>
          <w:szCs w:val="20"/>
        </w:rPr>
      </w:pPr>
      <w:r w:rsidRPr="007927DE">
        <w:rPr>
          <w:sz w:val="20"/>
          <w:szCs w:val="20"/>
        </w:rPr>
        <w:t>Apabila anak dapat melakukan secara mandiri dan konsisten tanpa perlu diingatkan atau diberi contoh oleh guru.</w:t>
      </w:r>
    </w:p>
    <w:p w14:paraId="0A934882" w14:textId="77777777" w:rsidR="00632570" w:rsidRPr="009F690F" w:rsidRDefault="00632570" w:rsidP="00632570">
      <w:pPr>
        <w:pStyle w:val="ListParagraph"/>
        <w:numPr>
          <w:ilvl w:val="0"/>
          <w:numId w:val="10"/>
        </w:numPr>
        <w:autoSpaceDE w:val="0"/>
        <w:autoSpaceDN w:val="0"/>
        <w:adjustRightInd w:val="0"/>
        <w:jc w:val="both"/>
        <w:rPr>
          <w:sz w:val="20"/>
          <w:szCs w:val="20"/>
        </w:rPr>
      </w:pPr>
      <w:r w:rsidRPr="009F690F">
        <w:rPr>
          <w:sz w:val="20"/>
          <w:szCs w:val="20"/>
        </w:rPr>
        <w:t>Skor 2: Mulai Berkembang (MB) – Cukup Baik</w:t>
      </w:r>
    </w:p>
    <w:p w14:paraId="4F515D72" w14:textId="24B14A22" w:rsidR="00632570" w:rsidRPr="009F690F" w:rsidRDefault="007927DE" w:rsidP="00632570">
      <w:pPr>
        <w:pStyle w:val="ListParagraph"/>
        <w:autoSpaceDE w:val="0"/>
        <w:autoSpaceDN w:val="0"/>
        <w:adjustRightInd w:val="0"/>
        <w:jc w:val="both"/>
        <w:rPr>
          <w:sz w:val="20"/>
          <w:szCs w:val="20"/>
        </w:rPr>
      </w:pPr>
      <w:proofErr w:type="spellStart"/>
      <w:r>
        <w:rPr>
          <w:sz w:val="20"/>
          <w:szCs w:val="20"/>
          <w:lang w:val="en-US"/>
        </w:rPr>
        <w:t>Apabila</w:t>
      </w:r>
      <w:proofErr w:type="spellEnd"/>
      <w:r w:rsidR="00632570" w:rsidRPr="009F690F">
        <w:rPr>
          <w:sz w:val="20"/>
          <w:szCs w:val="20"/>
        </w:rPr>
        <w:t xml:space="preserve"> anak melakuka</w:t>
      </w:r>
      <w:r>
        <w:rPr>
          <w:sz w:val="20"/>
          <w:szCs w:val="20"/>
          <w:lang w:val="en-US"/>
        </w:rPr>
        <w:t>n</w:t>
      </w:r>
      <w:r w:rsidR="00632570" w:rsidRPr="009F690F">
        <w:rPr>
          <w:sz w:val="20"/>
          <w:szCs w:val="20"/>
        </w:rPr>
        <w:t xml:space="preserve"> masih diingatkan atau dibantu oleh guru.</w:t>
      </w:r>
    </w:p>
    <w:p w14:paraId="7F7ACBCC" w14:textId="77777777" w:rsidR="00632570" w:rsidRPr="009F690F" w:rsidRDefault="00632570" w:rsidP="00632570">
      <w:pPr>
        <w:pStyle w:val="ListParagraph"/>
        <w:numPr>
          <w:ilvl w:val="0"/>
          <w:numId w:val="10"/>
        </w:numPr>
        <w:autoSpaceDE w:val="0"/>
        <w:autoSpaceDN w:val="0"/>
        <w:adjustRightInd w:val="0"/>
        <w:jc w:val="both"/>
        <w:rPr>
          <w:sz w:val="20"/>
          <w:szCs w:val="20"/>
        </w:rPr>
      </w:pPr>
      <w:r w:rsidRPr="009F690F">
        <w:rPr>
          <w:sz w:val="20"/>
          <w:szCs w:val="20"/>
        </w:rPr>
        <w:t>Skor 1: Belum Berkembang (BB) – Kurang Baik</w:t>
      </w:r>
    </w:p>
    <w:p w14:paraId="7A64D2A0" w14:textId="3171C57C" w:rsidR="001E3005" w:rsidRDefault="007927DE" w:rsidP="007927DE">
      <w:pPr>
        <w:pStyle w:val="ListParagraph"/>
        <w:autoSpaceDE w:val="0"/>
        <w:autoSpaceDN w:val="0"/>
        <w:adjustRightInd w:val="0"/>
        <w:jc w:val="both"/>
        <w:rPr>
          <w:sz w:val="20"/>
          <w:szCs w:val="20"/>
          <w:lang w:val="en-US"/>
        </w:rPr>
      </w:pPr>
      <w:proofErr w:type="spellStart"/>
      <w:r>
        <w:rPr>
          <w:sz w:val="20"/>
          <w:szCs w:val="20"/>
          <w:lang w:val="en-US"/>
        </w:rPr>
        <w:t>Apabila</w:t>
      </w:r>
      <w:proofErr w:type="spellEnd"/>
      <w:r w:rsidR="00632570" w:rsidRPr="009F690F">
        <w:rPr>
          <w:sz w:val="20"/>
          <w:szCs w:val="20"/>
        </w:rPr>
        <w:t xml:space="preserve"> anak melakukannya harus dengan bimbingan atau dicontohkan oleh guru</w:t>
      </w:r>
      <w:r w:rsidR="009C5601">
        <w:rPr>
          <w:sz w:val="20"/>
          <w:szCs w:val="20"/>
          <w:lang w:val="en-US"/>
        </w:rPr>
        <w:t xml:space="preserve"> </w:t>
      </w:r>
      <w:r w:rsidR="009F690F" w:rsidRPr="009F690F">
        <w:rPr>
          <w:sz w:val="20"/>
          <w:szCs w:val="20"/>
        </w:rPr>
        <w:fldChar w:fldCharType="begin" w:fldLock="1"/>
      </w:r>
      <w:r w:rsidR="003C26BC">
        <w:rPr>
          <w:sz w:val="20"/>
          <w:szCs w:val="20"/>
        </w:rPr>
        <w:instrText>ADDIN CSL_CITATION {"citationItems":[{"id":"ITEM-1","itemData":{"abstract":".","author":[{"dropping-particle":"","family":"Kemendikbud","given":"","non-dropping-particle":"","parse-names":false,"suffix":""}],"container-title":"Jurnal Pendidikan","id":"ITEM-1","issue":"021","issued":{"date-parts":[["2018"]]},"page":"9-39","title":"Penilaian Pembelajaran PAUD","type":"article-journal","volume":"5"},"uris":["http://www.mendeley.com/documents/?uuid=3d38ab27-4f4a-4822-a915-b20d037d329e"]}],"mendeley":{"formattedCitation":"[16]","plainTextFormattedCitation":"[16]","previouslyFormattedCitation":"[16]"},"properties":{"noteIndex":0},"schema":"https://github.com/citation-style-language/schema/raw/master/csl-citation.json"}</w:instrText>
      </w:r>
      <w:r w:rsidR="009F690F" w:rsidRPr="009F690F">
        <w:rPr>
          <w:sz w:val="20"/>
          <w:szCs w:val="20"/>
        </w:rPr>
        <w:fldChar w:fldCharType="separate"/>
      </w:r>
      <w:r w:rsidR="009F690F" w:rsidRPr="009F690F">
        <w:rPr>
          <w:noProof/>
          <w:sz w:val="20"/>
          <w:szCs w:val="20"/>
        </w:rPr>
        <w:t>[16]</w:t>
      </w:r>
      <w:r w:rsidR="009F690F" w:rsidRPr="009F690F">
        <w:rPr>
          <w:sz w:val="20"/>
          <w:szCs w:val="20"/>
        </w:rPr>
        <w:fldChar w:fldCharType="end"/>
      </w:r>
      <w:r w:rsidR="009C5601">
        <w:rPr>
          <w:sz w:val="20"/>
          <w:szCs w:val="20"/>
          <w:lang w:val="en-US"/>
        </w:rPr>
        <w:t>.</w:t>
      </w:r>
    </w:p>
    <w:p w14:paraId="693455D8" w14:textId="77777777" w:rsidR="007927DE" w:rsidRPr="007927DE" w:rsidRDefault="007927DE" w:rsidP="007927DE">
      <w:pPr>
        <w:pStyle w:val="ListParagraph"/>
        <w:autoSpaceDE w:val="0"/>
        <w:autoSpaceDN w:val="0"/>
        <w:adjustRightInd w:val="0"/>
        <w:jc w:val="both"/>
        <w:rPr>
          <w:sz w:val="20"/>
          <w:szCs w:val="20"/>
          <w:lang w:val="en-US"/>
        </w:rPr>
      </w:pPr>
    </w:p>
    <w:p w14:paraId="4BA508F0" w14:textId="76ABF1FF" w:rsidR="001E3005" w:rsidRPr="009F70F2" w:rsidRDefault="001E3005" w:rsidP="007F503E">
      <w:pPr>
        <w:ind w:firstLine="720"/>
        <w:jc w:val="both"/>
        <w:rPr>
          <w:sz w:val="20"/>
          <w:szCs w:val="20"/>
          <w:lang w:val="en-US"/>
        </w:rPr>
      </w:pPr>
      <w:r w:rsidRPr="00A554A5">
        <w:rPr>
          <w:sz w:val="20"/>
          <w:szCs w:val="20"/>
        </w:rPr>
        <w:t>Populasi dalam penelitian ini adalah seluruh siswa di TK Dharma Wanita Persatuan Bluru Kidul, Kab Sidoarjo tahun ajaran 2022/2023 yang berjumlah 100 siswa sedangkan sempel dalam penelitian ini ialah siswa di TK Persatuan Bluru Kidul, Kab Sidoarjo kelompok A</w:t>
      </w:r>
      <w:r w:rsidRPr="00A554A5">
        <w:rPr>
          <w:sz w:val="20"/>
          <w:szCs w:val="20"/>
          <w:lang w:val="en-US"/>
        </w:rPr>
        <w:t>1</w:t>
      </w:r>
      <w:r w:rsidRPr="00A554A5">
        <w:rPr>
          <w:sz w:val="20"/>
          <w:szCs w:val="20"/>
        </w:rPr>
        <w:t xml:space="preserve"> yang terdapa</w:t>
      </w:r>
      <w:r w:rsidRPr="00A554A5">
        <w:rPr>
          <w:sz w:val="20"/>
          <w:szCs w:val="20"/>
          <w:lang w:val="en-US"/>
        </w:rPr>
        <w:t xml:space="preserve">t </w:t>
      </w:r>
      <w:r w:rsidRPr="00A554A5">
        <w:rPr>
          <w:sz w:val="20"/>
          <w:szCs w:val="20"/>
        </w:rPr>
        <w:t>20 siswa</w:t>
      </w:r>
      <w:r w:rsidRPr="00211274">
        <w:rPr>
          <w:color w:val="0070C0"/>
          <w:sz w:val="20"/>
          <w:szCs w:val="20"/>
        </w:rPr>
        <w:t>.</w:t>
      </w:r>
      <w:r w:rsidR="007F503E" w:rsidRPr="00211274">
        <w:rPr>
          <w:color w:val="0070C0"/>
          <w:sz w:val="20"/>
          <w:szCs w:val="20"/>
          <w:lang w:val="en-US"/>
        </w:rPr>
        <w:t xml:space="preserve"> </w:t>
      </w:r>
      <w:proofErr w:type="spellStart"/>
      <w:r w:rsidR="007F503E" w:rsidRPr="009F70F2">
        <w:rPr>
          <w:sz w:val="20"/>
          <w:szCs w:val="20"/>
          <w:lang w:val="en-US"/>
        </w:rPr>
        <w:t>Dengan</w:t>
      </w:r>
      <w:proofErr w:type="spellEnd"/>
      <w:r w:rsidR="007F503E" w:rsidRPr="009F70F2">
        <w:rPr>
          <w:sz w:val="20"/>
          <w:szCs w:val="20"/>
          <w:lang w:val="en-US"/>
        </w:rPr>
        <w:t xml:space="preserve"> masing-masing 10 </w:t>
      </w:r>
      <w:proofErr w:type="spellStart"/>
      <w:r w:rsidR="007F503E" w:rsidRPr="009F70F2">
        <w:rPr>
          <w:sz w:val="20"/>
          <w:szCs w:val="20"/>
          <w:lang w:val="en-US"/>
        </w:rPr>
        <w:t>anak</w:t>
      </w:r>
      <w:proofErr w:type="spellEnd"/>
      <w:r w:rsidR="007F503E" w:rsidRPr="009F70F2">
        <w:rPr>
          <w:sz w:val="20"/>
          <w:szCs w:val="20"/>
          <w:lang w:val="en-US"/>
        </w:rPr>
        <w:t xml:space="preserve"> </w:t>
      </w:r>
      <w:proofErr w:type="spellStart"/>
      <w:r w:rsidR="007F503E" w:rsidRPr="009F70F2">
        <w:rPr>
          <w:sz w:val="20"/>
          <w:szCs w:val="20"/>
          <w:lang w:val="en-US"/>
        </w:rPr>
        <w:t>kelompok</w:t>
      </w:r>
      <w:proofErr w:type="spellEnd"/>
      <w:r w:rsidR="007F503E" w:rsidRPr="009F70F2">
        <w:rPr>
          <w:sz w:val="20"/>
          <w:szCs w:val="20"/>
          <w:lang w:val="en-US"/>
        </w:rPr>
        <w:t xml:space="preserve"> </w:t>
      </w:r>
      <w:proofErr w:type="spellStart"/>
      <w:r w:rsidR="007F503E" w:rsidRPr="009F70F2">
        <w:rPr>
          <w:sz w:val="20"/>
          <w:szCs w:val="20"/>
          <w:lang w:val="en-US"/>
        </w:rPr>
        <w:t>kontrol</w:t>
      </w:r>
      <w:proofErr w:type="spellEnd"/>
      <w:r w:rsidR="007F503E" w:rsidRPr="009F70F2">
        <w:rPr>
          <w:sz w:val="20"/>
          <w:szCs w:val="20"/>
          <w:lang w:val="en-US"/>
        </w:rPr>
        <w:t xml:space="preserve"> dan 10 </w:t>
      </w:r>
      <w:proofErr w:type="spellStart"/>
      <w:r w:rsidR="007F503E" w:rsidRPr="009F70F2">
        <w:rPr>
          <w:sz w:val="20"/>
          <w:szCs w:val="20"/>
          <w:lang w:val="en-US"/>
        </w:rPr>
        <w:t>anak</w:t>
      </w:r>
      <w:proofErr w:type="spellEnd"/>
      <w:r w:rsidR="007F503E" w:rsidRPr="009F70F2">
        <w:rPr>
          <w:sz w:val="20"/>
          <w:szCs w:val="20"/>
          <w:lang w:val="en-US"/>
        </w:rPr>
        <w:t xml:space="preserve"> </w:t>
      </w:r>
      <w:proofErr w:type="spellStart"/>
      <w:r w:rsidR="007F503E" w:rsidRPr="009F70F2">
        <w:rPr>
          <w:sz w:val="20"/>
          <w:szCs w:val="20"/>
          <w:lang w:val="en-US"/>
        </w:rPr>
        <w:t>kelompok</w:t>
      </w:r>
      <w:proofErr w:type="spellEnd"/>
      <w:r w:rsidR="007F503E" w:rsidRPr="009F70F2">
        <w:rPr>
          <w:sz w:val="20"/>
          <w:szCs w:val="20"/>
          <w:lang w:val="en-US"/>
        </w:rPr>
        <w:t xml:space="preserve"> </w:t>
      </w:r>
      <w:proofErr w:type="spellStart"/>
      <w:r w:rsidR="007F503E" w:rsidRPr="009F70F2">
        <w:rPr>
          <w:sz w:val="20"/>
          <w:szCs w:val="20"/>
          <w:lang w:val="en-US"/>
        </w:rPr>
        <w:t>eksperimen</w:t>
      </w:r>
      <w:proofErr w:type="spellEnd"/>
      <w:r w:rsidR="007F503E" w:rsidRPr="009F70F2">
        <w:rPr>
          <w:sz w:val="20"/>
          <w:szCs w:val="20"/>
          <w:lang w:val="en-US"/>
        </w:rPr>
        <w:t>.</w:t>
      </w:r>
      <w:r w:rsidRPr="009F70F2">
        <w:rPr>
          <w:sz w:val="20"/>
          <w:szCs w:val="20"/>
        </w:rPr>
        <w:t xml:space="preserve"> Teknik pengambilan sampling</w:t>
      </w:r>
      <w:r w:rsidRPr="009F70F2">
        <w:rPr>
          <w:sz w:val="20"/>
          <w:szCs w:val="20"/>
          <w:lang w:val="en-US"/>
        </w:rPr>
        <w:t xml:space="preserve"> </w:t>
      </w:r>
      <w:r w:rsidRPr="009F70F2">
        <w:rPr>
          <w:sz w:val="20"/>
          <w:szCs w:val="20"/>
        </w:rPr>
        <w:t xml:space="preserve">menggunakan </w:t>
      </w:r>
      <w:r w:rsidRPr="009F70F2">
        <w:rPr>
          <w:i/>
          <w:iCs/>
          <w:sz w:val="20"/>
          <w:szCs w:val="20"/>
        </w:rPr>
        <w:t>purposive samplin</w:t>
      </w:r>
      <w:r w:rsidR="00C1120A" w:rsidRPr="009F70F2">
        <w:rPr>
          <w:i/>
          <w:iCs/>
          <w:sz w:val="20"/>
          <w:szCs w:val="20"/>
          <w:lang w:val="en-US"/>
        </w:rPr>
        <w:t>g</w:t>
      </w:r>
      <w:r w:rsidR="007F503E" w:rsidRPr="009F70F2">
        <w:rPr>
          <w:i/>
          <w:iCs/>
          <w:sz w:val="20"/>
          <w:szCs w:val="20"/>
          <w:lang w:val="en-US"/>
        </w:rPr>
        <w:t xml:space="preserve"> </w:t>
      </w:r>
      <w:r w:rsidR="007F503E" w:rsidRPr="009F70F2">
        <w:rPr>
          <w:sz w:val="20"/>
          <w:szCs w:val="20"/>
        </w:rPr>
        <w:t>yaitu teknik penentuan sampel dengan pertimbangan tertentu.</w:t>
      </w:r>
      <w:r w:rsidR="007F503E" w:rsidRPr="009F70F2">
        <w:rPr>
          <w:sz w:val="20"/>
          <w:szCs w:val="20"/>
          <w:lang w:val="en-US"/>
        </w:rPr>
        <w:t xml:space="preserve"> </w:t>
      </w:r>
      <w:r w:rsidR="007F503E" w:rsidRPr="009F70F2">
        <w:rPr>
          <w:i/>
          <w:iCs/>
          <w:sz w:val="20"/>
          <w:szCs w:val="20"/>
          <w:lang w:val="en-US"/>
        </w:rPr>
        <w:t>Purposive sampling</w:t>
      </w:r>
      <w:r w:rsidR="007F503E" w:rsidRPr="009F70F2">
        <w:rPr>
          <w:sz w:val="20"/>
          <w:szCs w:val="20"/>
          <w:lang w:val="en-US"/>
        </w:rPr>
        <w:t xml:space="preserve"> </w:t>
      </w:r>
      <w:proofErr w:type="spellStart"/>
      <w:r w:rsidR="007F503E" w:rsidRPr="009F70F2">
        <w:rPr>
          <w:sz w:val="20"/>
          <w:szCs w:val="20"/>
          <w:lang w:val="en-US"/>
        </w:rPr>
        <w:t>dipilih</w:t>
      </w:r>
      <w:proofErr w:type="spellEnd"/>
      <w:r w:rsidR="007F503E" w:rsidRPr="009F70F2">
        <w:rPr>
          <w:sz w:val="20"/>
          <w:szCs w:val="20"/>
          <w:lang w:val="en-US"/>
        </w:rPr>
        <w:t xml:space="preserve"> </w:t>
      </w:r>
      <w:proofErr w:type="spellStart"/>
      <w:r w:rsidR="007F503E" w:rsidRPr="009F70F2">
        <w:rPr>
          <w:sz w:val="20"/>
          <w:szCs w:val="20"/>
          <w:lang w:val="en-US"/>
        </w:rPr>
        <w:t>peneliti</w:t>
      </w:r>
      <w:proofErr w:type="spellEnd"/>
      <w:r w:rsidR="007F503E" w:rsidRPr="009F70F2">
        <w:rPr>
          <w:sz w:val="20"/>
          <w:szCs w:val="20"/>
          <w:lang w:val="en-US"/>
        </w:rPr>
        <w:t xml:space="preserve"> </w:t>
      </w:r>
      <w:proofErr w:type="spellStart"/>
      <w:r w:rsidR="007F503E" w:rsidRPr="009F70F2">
        <w:rPr>
          <w:sz w:val="20"/>
          <w:szCs w:val="20"/>
          <w:lang w:val="en-US"/>
        </w:rPr>
        <w:t>karena</w:t>
      </w:r>
      <w:proofErr w:type="spellEnd"/>
      <w:r w:rsidR="007F503E" w:rsidRPr="009F70F2">
        <w:rPr>
          <w:sz w:val="20"/>
          <w:szCs w:val="20"/>
          <w:lang w:val="en-US"/>
        </w:rPr>
        <w:t xml:space="preserve"> </w:t>
      </w:r>
      <w:proofErr w:type="spellStart"/>
      <w:r w:rsidR="007F503E" w:rsidRPr="009F70F2">
        <w:rPr>
          <w:sz w:val="20"/>
          <w:szCs w:val="20"/>
          <w:lang w:val="en-US"/>
        </w:rPr>
        <w:t>sesuai</w:t>
      </w:r>
      <w:proofErr w:type="spellEnd"/>
      <w:r w:rsidR="007F503E" w:rsidRPr="009F70F2">
        <w:rPr>
          <w:sz w:val="20"/>
          <w:szCs w:val="20"/>
          <w:lang w:val="en-US"/>
        </w:rPr>
        <w:t xml:space="preserve"> </w:t>
      </w:r>
      <w:proofErr w:type="spellStart"/>
      <w:r w:rsidR="007F503E" w:rsidRPr="009F70F2">
        <w:rPr>
          <w:sz w:val="20"/>
          <w:szCs w:val="20"/>
          <w:lang w:val="en-US"/>
        </w:rPr>
        <w:t>dengan</w:t>
      </w:r>
      <w:proofErr w:type="spellEnd"/>
      <w:r w:rsidR="007F503E" w:rsidRPr="009F70F2">
        <w:rPr>
          <w:sz w:val="20"/>
          <w:szCs w:val="20"/>
          <w:lang w:val="en-US"/>
        </w:rPr>
        <w:t xml:space="preserve"> </w:t>
      </w:r>
      <w:proofErr w:type="spellStart"/>
      <w:r w:rsidR="007F503E" w:rsidRPr="009F70F2">
        <w:rPr>
          <w:sz w:val="20"/>
          <w:szCs w:val="20"/>
          <w:lang w:val="en-US"/>
        </w:rPr>
        <w:t>kriteria</w:t>
      </w:r>
      <w:proofErr w:type="spellEnd"/>
      <w:r w:rsidR="007F503E" w:rsidRPr="009F70F2">
        <w:rPr>
          <w:sz w:val="20"/>
          <w:szCs w:val="20"/>
          <w:lang w:val="en-US"/>
        </w:rPr>
        <w:t xml:space="preserve"> </w:t>
      </w:r>
      <w:proofErr w:type="spellStart"/>
      <w:r w:rsidR="007F503E" w:rsidRPr="009F70F2">
        <w:rPr>
          <w:sz w:val="20"/>
          <w:szCs w:val="20"/>
          <w:lang w:val="en-US"/>
        </w:rPr>
        <w:t>subjek</w:t>
      </w:r>
      <w:proofErr w:type="spellEnd"/>
      <w:r w:rsidR="007F503E" w:rsidRPr="009F70F2">
        <w:rPr>
          <w:sz w:val="20"/>
          <w:szCs w:val="20"/>
          <w:lang w:val="en-US"/>
        </w:rPr>
        <w:t xml:space="preserve"> </w:t>
      </w:r>
      <w:proofErr w:type="spellStart"/>
      <w:r w:rsidR="007F503E" w:rsidRPr="009F70F2">
        <w:rPr>
          <w:sz w:val="20"/>
          <w:szCs w:val="20"/>
          <w:lang w:val="en-US"/>
        </w:rPr>
        <w:t>dalam</w:t>
      </w:r>
      <w:proofErr w:type="spellEnd"/>
      <w:r w:rsidR="007F503E" w:rsidRPr="009F70F2">
        <w:rPr>
          <w:sz w:val="20"/>
          <w:szCs w:val="20"/>
          <w:lang w:val="en-US"/>
        </w:rPr>
        <w:t xml:space="preserve"> </w:t>
      </w:r>
      <w:proofErr w:type="spellStart"/>
      <w:r w:rsidR="007F503E" w:rsidRPr="009F70F2">
        <w:rPr>
          <w:sz w:val="20"/>
          <w:szCs w:val="20"/>
          <w:lang w:val="en-US"/>
        </w:rPr>
        <w:t>penelitian</w:t>
      </w:r>
      <w:proofErr w:type="spellEnd"/>
      <w:r w:rsidR="007F503E" w:rsidRPr="009F70F2">
        <w:rPr>
          <w:sz w:val="20"/>
          <w:szCs w:val="20"/>
          <w:lang w:val="en-US"/>
        </w:rPr>
        <w:t>.</w:t>
      </w:r>
    </w:p>
    <w:p w14:paraId="71E57955" w14:textId="5794F9EC" w:rsidR="00A554A5" w:rsidRPr="00F05CB0" w:rsidRDefault="001E3005" w:rsidP="00111659">
      <w:pPr>
        <w:ind w:firstLine="720"/>
        <w:jc w:val="both"/>
        <w:rPr>
          <w:sz w:val="20"/>
          <w:szCs w:val="20"/>
        </w:rPr>
      </w:pPr>
      <w:r w:rsidRPr="00A554A5">
        <w:rPr>
          <w:sz w:val="20"/>
          <w:szCs w:val="20"/>
        </w:rPr>
        <w:t>Variabel yang diteliti dalam penelitian ini adalah metode bermain peran (Role Play) sebagai variabel independen (X) dan perkembangan sosial emosional anak usia dini sebagai variabel dependen (Y).</w:t>
      </w:r>
      <w:r w:rsidRPr="00A554A5">
        <w:rPr>
          <w:sz w:val="20"/>
          <w:szCs w:val="20"/>
          <w:lang w:val="en-US"/>
        </w:rPr>
        <w:t xml:space="preserve"> </w:t>
      </w:r>
      <w:r w:rsidRPr="00A554A5">
        <w:rPr>
          <w:sz w:val="20"/>
          <w:szCs w:val="20"/>
        </w:rPr>
        <w:t>Teknik pengumpulan data yang digunakan</w:t>
      </w:r>
      <w:r w:rsidR="00111659">
        <w:rPr>
          <w:sz w:val="20"/>
          <w:szCs w:val="20"/>
          <w:lang w:val="en-US"/>
        </w:rPr>
        <w:t xml:space="preserve"> </w:t>
      </w:r>
      <w:proofErr w:type="spellStart"/>
      <w:r w:rsidR="00111659">
        <w:rPr>
          <w:sz w:val="20"/>
          <w:szCs w:val="20"/>
          <w:lang w:val="en-US"/>
        </w:rPr>
        <w:t>meliputi</w:t>
      </w:r>
      <w:proofErr w:type="spellEnd"/>
      <w:r w:rsidR="00111659">
        <w:rPr>
          <w:sz w:val="20"/>
          <w:szCs w:val="20"/>
          <w:lang w:val="en-US"/>
        </w:rPr>
        <w:t xml:space="preserve"> </w:t>
      </w:r>
      <w:proofErr w:type="spellStart"/>
      <w:r w:rsidR="00111659">
        <w:rPr>
          <w:sz w:val="20"/>
          <w:szCs w:val="20"/>
          <w:lang w:val="en-US"/>
        </w:rPr>
        <w:t>tes</w:t>
      </w:r>
      <w:proofErr w:type="spellEnd"/>
      <w:r w:rsidR="00111659">
        <w:rPr>
          <w:sz w:val="20"/>
          <w:szCs w:val="20"/>
          <w:lang w:val="en-US"/>
        </w:rPr>
        <w:t xml:space="preserve"> dan</w:t>
      </w:r>
      <w:r w:rsidR="00855FEF">
        <w:rPr>
          <w:sz w:val="20"/>
          <w:szCs w:val="20"/>
          <w:lang w:val="en-US"/>
        </w:rPr>
        <w:t xml:space="preserve"> </w:t>
      </w:r>
      <w:proofErr w:type="spellStart"/>
      <w:r w:rsidR="00C1120A">
        <w:rPr>
          <w:sz w:val="20"/>
          <w:szCs w:val="20"/>
          <w:lang w:val="en-US"/>
        </w:rPr>
        <w:t>observasi</w:t>
      </w:r>
      <w:proofErr w:type="spellEnd"/>
      <w:r w:rsidRPr="00A554A5">
        <w:rPr>
          <w:sz w:val="20"/>
          <w:szCs w:val="20"/>
        </w:rPr>
        <w:t>.</w:t>
      </w:r>
      <w:r w:rsidR="00111659" w:rsidRPr="00111659">
        <w:rPr>
          <w:sz w:val="20"/>
          <w:szCs w:val="20"/>
        </w:rPr>
        <w:t xml:space="preserve"> </w:t>
      </w:r>
      <w:r w:rsidR="00111659" w:rsidRPr="00A554A5">
        <w:rPr>
          <w:sz w:val="20"/>
          <w:szCs w:val="20"/>
        </w:rPr>
        <w:t>Tes digunakan untuk mengukur perkembangan sosial emosional anak usia dini sebelum dan setelah perlakuan</w:t>
      </w:r>
      <w:r w:rsidR="00111659">
        <w:rPr>
          <w:sz w:val="20"/>
          <w:szCs w:val="20"/>
          <w:lang w:val="en-US"/>
        </w:rPr>
        <w:t>.</w:t>
      </w:r>
      <w:r w:rsidR="007927DE">
        <w:rPr>
          <w:sz w:val="20"/>
          <w:szCs w:val="20"/>
          <w:lang w:val="en-US"/>
        </w:rPr>
        <w:t xml:space="preserve"> Teknik </w:t>
      </w:r>
      <w:proofErr w:type="spellStart"/>
      <w:r w:rsidR="00111659">
        <w:rPr>
          <w:sz w:val="20"/>
          <w:szCs w:val="20"/>
          <w:lang w:val="en-US"/>
        </w:rPr>
        <w:t>observasi</w:t>
      </w:r>
      <w:proofErr w:type="spellEnd"/>
      <w:r w:rsidR="00111659">
        <w:rPr>
          <w:sz w:val="20"/>
          <w:szCs w:val="20"/>
          <w:lang w:val="en-US"/>
        </w:rPr>
        <w:t xml:space="preserve"> yang </w:t>
      </w:r>
      <w:proofErr w:type="spellStart"/>
      <w:r w:rsidR="00111659">
        <w:rPr>
          <w:sz w:val="20"/>
          <w:szCs w:val="20"/>
          <w:lang w:val="en-US"/>
        </w:rPr>
        <w:t>di</w:t>
      </w:r>
      <w:r w:rsidR="007927DE">
        <w:rPr>
          <w:sz w:val="20"/>
          <w:szCs w:val="20"/>
          <w:lang w:val="en-US"/>
        </w:rPr>
        <w:t>gunakan</w:t>
      </w:r>
      <w:proofErr w:type="spellEnd"/>
      <w:r w:rsidR="00111659">
        <w:rPr>
          <w:sz w:val="20"/>
          <w:szCs w:val="20"/>
          <w:lang w:val="en-US"/>
        </w:rPr>
        <w:t xml:space="preserve"> </w:t>
      </w:r>
      <w:proofErr w:type="spellStart"/>
      <w:r w:rsidR="00111659">
        <w:rPr>
          <w:sz w:val="20"/>
          <w:szCs w:val="20"/>
          <w:lang w:val="en-US"/>
        </w:rPr>
        <w:t>yaitu</w:t>
      </w:r>
      <w:proofErr w:type="spellEnd"/>
      <w:r w:rsidR="00855FEF" w:rsidRPr="0092536B">
        <w:rPr>
          <w:sz w:val="20"/>
          <w:szCs w:val="20"/>
        </w:rPr>
        <w:t xml:space="preserve"> </w:t>
      </w:r>
      <w:r w:rsidR="00855FEF" w:rsidRPr="0092536B">
        <w:rPr>
          <w:i/>
          <w:iCs/>
          <w:sz w:val="20"/>
          <w:szCs w:val="20"/>
        </w:rPr>
        <w:t>participant observation</w:t>
      </w:r>
      <w:r w:rsidR="00855FEF" w:rsidRPr="0092536B">
        <w:rPr>
          <w:sz w:val="20"/>
          <w:szCs w:val="20"/>
        </w:rPr>
        <w:t xml:space="preserve">, </w:t>
      </w:r>
      <w:r w:rsidR="007927DE">
        <w:rPr>
          <w:sz w:val="20"/>
          <w:szCs w:val="20"/>
          <w:lang w:val="en-US"/>
        </w:rPr>
        <w:t>di mana</w:t>
      </w:r>
      <w:r w:rsidR="00855FEF" w:rsidRPr="0092536B">
        <w:rPr>
          <w:sz w:val="20"/>
          <w:szCs w:val="20"/>
        </w:rPr>
        <w:t xml:space="preserve"> peneliti terlibat</w:t>
      </w:r>
      <w:r w:rsidR="007927DE">
        <w:rPr>
          <w:sz w:val="20"/>
          <w:szCs w:val="20"/>
          <w:lang w:val="en-US"/>
        </w:rPr>
        <w:t xml:space="preserve"> </w:t>
      </w:r>
      <w:proofErr w:type="spellStart"/>
      <w:r w:rsidR="007927DE">
        <w:rPr>
          <w:sz w:val="20"/>
          <w:szCs w:val="20"/>
          <w:lang w:val="en-US"/>
        </w:rPr>
        <w:t>secara</w:t>
      </w:r>
      <w:proofErr w:type="spellEnd"/>
      <w:r w:rsidR="007927DE">
        <w:rPr>
          <w:sz w:val="20"/>
          <w:szCs w:val="20"/>
          <w:lang w:val="en-US"/>
        </w:rPr>
        <w:t xml:space="preserve"> </w:t>
      </w:r>
      <w:proofErr w:type="spellStart"/>
      <w:r w:rsidR="007927DE">
        <w:rPr>
          <w:sz w:val="20"/>
          <w:szCs w:val="20"/>
          <w:lang w:val="en-US"/>
        </w:rPr>
        <w:t>aktif</w:t>
      </w:r>
      <w:proofErr w:type="spellEnd"/>
      <w:r w:rsidR="00855FEF" w:rsidRPr="0092536B">
        <w:rPr>
          <w:sz w:val="20"/>
          <w:szCs w:val="20"/>
        </w:rPr>
        <w:t xml:space="preserve"> </w:t>
      </w:r>
      <w:proofErr w:type="spellStart"/>
      <w:r w:rsidR="007927DE">
        <w:rPr>
          <w:sz w:val="20"/>
          <w:szCs w:val="20"/>
          <w:lang w:val="en-US"/>
        </w:rPr>
        <w:t>dalam</w:t>
      </w:r>
      <w:proofErr w:type="spellEnd"/>
      <w:r w:rsidR="007927DE">
        <w:rPr>
          <w:sz w:val="20"/>
          <w:szCs w:val="20"/>
          <w:lang w:val="en-US"/>
        </w:rPr>
        <w:t xml:space="preserve"> </w:t>
      </w:r>
      <w:proofErr w:type="spellStart"/>
      <w:r w:rsidR="007927DE">
        <w:rPr>
          <w:sz w:val="20"/>
          <w:szCs w:val="20"/>
          <w:lang w:val="en-US"/>
        </w:rPr>
        <w:t>aktivitas</w:t>
      </w:r>
      <w:proofErr w:type="spellEnd"/>
      <w:r w:rsidR="00855FEF" w:rsidRPr="0092536B">
        <w:rPr>
          <w:sz w:val="20"/>
          <w:szCs w:val="20"/>
        </w:rPr>
        <w:t xml:space="preserve"> sehari–hari anak yang sedang diamati atau yang </w:t>
      </w:r>
      <w:proofErr w:type="spellStart"/>
      <w:r w:rsidR="007927DE">
        <w:rPr>
          <w:sz w:val="20"/>
          <w:szCs w:val="20"/>
          <w:lang w:val="en-US"/>
        </w:rPr>
        <w:t>dijadikan</w:t>
      </w:r>
      <w:proofErr w:type="spellEnd"/>
      <w:r w:rsidR="00855FEF" w:rsidRPr="0092536B">
        <w:rPr>
          <w:sz w:val="20"/>
          <w:szCs w:val="20"/>
        </w:rPr>
        <w:t xml:space="preserve"> sebagai sumber data penelitian. </w:t>
      </w:r>
      <w:proofErr w:type="spellStart"/>
      <w:r w:rsidR="007927DE">
        <w:rPr>
          <w:sz w:val="20"/>
          <w:szCs w:val="20"/>
          <w:lang w:val="en-US"/>
        </w:rPr>
        <w:t>Menurut</w:t>
      </w:r>
      <w:proofErr w:type="spellEnd"/>
      <w:r w:rsidR="007927DE">
        <w:rPr>
          <w:sz w:val="20"/>
          <w:szCs w:val="20"/>
          <w:lang w:val="en-US"/>
        </w:rPr>
        <w:t xml:space="preserve"> </w:t>
      </w:r>
      <w:proofErr w:type="spellStart"/>
      <w:r w:rsidR="003C26BC">
        <w:rPr>
          <w:sz w:val="20"/>
          <w:szCs w:val="20"/>
          <w:lang w:val="en-US"/>
        </w:rPr>
        <w:t>Sugiyono</w:t>
      </w:r>
      <w:proofErr w:type="spellEnd"/>
      <w:r w:rsidR="007927DE">
        <w:rPr>
          <w:sz w:val="20"/>
          <w:szCs w:val="20"/>
          <w:lang w:val="en-US"/>
        </w:rPr>
        <w:t xml:space="preserve">, </w:t>
      </w:r>
      <w:r w:rsidR="00855FEF" w:rsidRPr="0092536B">
        <w:rPr>
          <w:sz w:val="20"/>
          <w:szCs w:val="20"/>
        </w:rPr>
        <w:t>observasi partisipan ini</w:t>
      </w:r>
      <w:r w:rsidR="007927DE">
        <w:rPr>
          <w:sz w:val="20"/>
          <w:szCs w:val="20"/>
          <w:lang w:val="en-US"/>
        </w:rPr>
        <w:t xml:space="preserve"> </w:t>
      </w:r>
      <w:proofErr w:type="spellStart"/>
      <w:r w:rsidR="007927DE">
        <w:rPr>
          <w:sz w:val="20"/>
          <w:szCs w:val="20"/>
          <w:lang w:val="en-US"/>
        </w:rPr>
        <w:t>memungkinkan</w:t>
      </w:r>
      <w:proofErr w:type="spellEnd"/>
      <w:r w:rsidR="007927DE">
        <w:rPr>
          <w:sz w:val="20"/>
          <w:szCs w:val="20"/>
          <w:lang w:val="en-US"/>
        </w:rPr>
        <w:t xml:space="preserve"> </w:t>
      </w:r>
      <w:proofErr w:type="spellStart"/>
      <w:r w:rsidR="007927DE">
        <w:rPr>
          <w:sz w:val="20"/>
          <w:szCs w:val="20"/>
          <w:lang w:val="en-US"/>
        </w:rPr>
        <w:t>untuk</w:t>
      </w:r>
      <w:proofErr w:type="spellEnd"/>
      <w:r w:rsidR="007927DE">
        <w:rPr>
          <w:sz w:val="20"/>
          <w:szCs w:val="20"/>
          <w:lang w:val="en-US"/>
        </w:rPr>
        <w:t xml:space="preserve"> </w:t>
      </w:r>
      <w:proofErr w:type="spellStart"/>
      <w:r w:rsidR="007927DE">
        <w:rPr>
          <w:sz w:val="20"/>
          <w:szCs w:val="20"/>
          <w:lang w:val="en-US"/>
        </w:rPr>
        <w:t>men</w:t>
      </w:r>
      <w:r w:rsidR="00113293">
        <w:rPr>
          <w:sz w:val="20"/>
          <w:szCs w:val="20"/>
          <w:lang w:val="en-US"/>
        </w:rPr>
        <w:t>dapatkan</w:t>
      </w:r>
      <w:proofErr w:type="spellEnd"/>
      <w:r w:rsidR="00855FEF" w:rsidRPr="0092536B">
        <w:rPr>
          <w:sz w:val="20"/>
          <w:szCs w:val="20"/>
        </w:rPr>
        <w:t xml:space="preserve"> data yang</w:t>
      </w:r>
      <w:r w:rsidR="00113293">
        <w:rPr>
          <w:sz w:val="20"/>
          <w:szCs w:val="20"/>
          <w:lang w:val="en-US"/>
        </w:rPr>
        <w:t xml:space="preserve"> </w:t>
      </w:r>
      <w:proofErr w:type="spellStart"/>
      <w:r w:rsidR="00113293">
        <w:rPr>
          <w:sz w:val="20"/>
          <w:szCs w:val="20"/>
          <w:lang w:val="en-US"/>
        </w:rPr>
        <w:t>lebih</w:t>
      </w:r>
      <w:proofErr w:type="spellEnd"/>
      <w:r w:rsidR="00113293">
        <w:rPr>
          <w:sz w:val="20"/>
          <w:szCs w:val="20"/>
          <w:lang w:val="en-US"/>
        </w:rPr>
        <w:t xml:space="preserve"> </w:t>
      </w:r>
      <w:proofErr w:type="spellStart"/>
      <w:r w:rsidR="00113293">
        <w:rPr>
          <w:sz w:val="20"/>
          <w:szCs w:val="20"/>
          <w:lang w:val="en-US"/>
        </w:rPr>
        <w:t>mendalam</w:t>
      </w:r>
      <w:proofErr w:type="spellEnd"/>
      <w:r w:rsidR="00855FEF" w:rsidRPr="0092536B">
        <w:rPr>
          <w:sz w:val="20"/>
          <w:szCs w:val="20"/>
        </w:rPr>
        <w:t>,</w:t>
      </w:r>
      <w:r w:rsidR="00113293">
        <w:rPr>
          <w:sz w:val="20"/>
          <w:szCs w:val="20"/>
          <w:lang w:val="en-US"/>
        </w:rPr>
        <w:t xml:space="preserve"> </w:t>
      </w:r>
      <w:proofErr w:type="spellStart"/>
      <w:r w:rsidR="00113293">
        <w:rPr>
          <w:sz w:val="20"/>
          <w:szCs w:val="20"/>
          <w:lang w:val="en-US"/>
        </w:rPr>
        <w:t>komprehensif</w:t>
      </w:r>
      <w:proofErr w:type="spellEnd"/>
      <w:r w:rsidR="00855FEF" w:rsidRPr="0092536B">
        <w:rPr>
          <w:sz w:val="20"/>
          <w:szCs w:val="20"/>
        </w:rPr>
        <w:t>, da</w:t>
      </w:r>
      <w:r w:rsidR="00113293">
        <w:rPr>
          <w:sz w:val="20"/>
          <w:szCs w:val="20"/>
          <w:lang w:val="en-US"/>
        </w:rPr>
        <w:t xml:space="preserve">n </w:t>
      </w:r>
      <w:proofErr w:type="spellStart"/>
      <w:r w:rsidR="00113293">
        <w:rPr>
          <w:sz w:val="20"/>
          <w:szCs w:val="20"/>
          <w:lang w:val="en-US"/>
        </w:rPr>
        <w:t>mempu</w:t>
      </w:r>
      <w:proofErr w:type="spellEnd"/>
      <w:r w:rsidR="00113293">
        <w:rPr>
          <w:sz w:val="20"/>
          <w:szCs w:val="20"/>
          <w:lang w:val="en-US"/>
        </w:rPr>
        <w:t xml:space="preserve"> </w:t>
      </w:r>
      <w:proofErr w:type="spellStart"/>
      <w:r w:rsidR="00113293">
        <w:rPr>
          <w:sz w:val="20"/>
          <w:szCs w:val="20"/>
          <w:lang w:val="en-US"/>
        </w:rPr>
        <w:t>memahami</w:t>
      </w:r>
      <w:proofErr w:type="spellEnd"/>
      <w:r w:rsidR="00113293">
        <w:rPr>
          <w:sz w:val="20"/>
          <w:szCs w:val="20"/>
          <w:lang w:val="en-US"/>
        </w:rPr>
        <w:t xml:space="preserve"> </w:t>
      </w:r>
      <w:proofErr w:type="spellStart"/>
      <w:r w:rsidR="00113293">
        <w:rPr>
          <w:sz w:val="20"/>
          <w:szCs w:val="20"/>
          <w:lang w:val="en-US"/>
        </w:rPr>
        <w:t>makna</w:t>
      </w:r>
      <w:proofErr w:type="spellEnd"/>
      <w:r w:rsidR="00113293">
        <w:rPr>
          <w:sz w:val="20"/>
          <w:szCs w:val="20"/>
          <w:lang w:val="en-US"/>
        </w:rPr>
        <w:t xml:space="preserve"> </w:t>
      </w:r>
      <w:proofErr w:type="spellStart"/>
      <w:r w:rsidR="00113293">
        <w:rPr>
          <w:sz w:val="20"/>
          <w:szCs w:val="20"/>
          <w:lang w:val="en-US"/>
        </w:rPr>
        <w:t>serta</w:t>
      </w:r>
      <w:proofErr w:type="spellEnd"/>
      <w:r w:rsidR="00113293">
        <w:rPr>
          <w:sz w:val="20"/>
          <w:szCs w:val="20"/>
          <w:lang w:val="en-US"/>
        </w:rPr>
        <w:t xml:space="preserve"> </w:t>
      </w:r>
      <w:proofErr w:type="spellStart"/>
      <w:r w:rsidR="00113293">
        <w:rPr>
          <w:sz w:val="20"/>
          <w:szCs w:val="20"/>
          <w:lang w:val="en-US"/>
        </w:rPr>
        <w:t>setiap</w:t>
      </w:r>
      <w:proofErr w:type="spellEnd"/>
      <w:r w:rsidR="00113293">
        <w:rPr>
          <w:sz w:val="20"/>
          <w:szCs w:val="20"/>
          <w:lang w:val="en-US"/>
        </w:rPr>
        <w:t xml:space="preserve"> </w:t>
      </w:r>
      <w:proofErr w:type="spellStart"/>
      <w:r w:rsidR="00113293">
        <w:rPr>
          <w:sz w:val="20"/>
          <w:szCs w:val="20"/>
          <w:lang w:val="en-US"/>
        </w:rPr>
        <w:t>perilaku</w:t>
      </w:r>
      <w:proofErr w:type="spellEnd"/>
      <w:r w:rsidR="00113293">
        <w:rPr>
          <w:sz w:val="20"/>
          <w:szCs w:val="20"/>
          <w:lang w:val="en-US"/>
        </w:rPr>
        <w:t xml:space="preserve"> yang </w:t>
      </w:r>
      <w:proofErr w:type="spellStart"/>
      <w:r w:rsidR="00113293">
        <w:rPr>
          <w:sz w:val="20"/>
          <w:szCs w:val="20"/>
          <w:lang w:val="en-US"/>
        </w:rPr>
        <w:t>diamati</w:t>
      </w:r>
      <w:proofErr w:type="spellEnd"/>
      <w:r w:rsidR="00113293">
        <w:rPr>
          <w:sz w:val="20"/>
          <w:szCs w:val="20"/>
          <w:lang w:val="en-US"/>
        </w:rPr>
        <w:t xml:space="preserve"> </w:t>
      </w:r>
      <w:proofErr w:type="spellStart"/>
      <w:r w:rsidR="00113293">
        <w:rPr>
          <w:sz w:val="20"/>
          <w:szCs w:val="20"/>
          <w:lang w:val="en-US"/>
        </w:rPr>
        <w:t>hingga</w:t>
      </w:r>
      <w:proofErr w:type="spellEnd"/>
      <w:r w:rsidR="00113293">
        <w:rPr>
          <w:sz w:val="20"/>
          <w:szCs w:val="20"/>
          <w:lang w:val="en-US"/>
        </w:rPr>
        <w:t xml:space="preserve"> pada </w:t>
      </w:r>
      <w:proofErr w:type="spellStart"/>
      <w:r w:rsidR="00113293">
        <w:rPr>
          <w:sz w:val="20"/>
          <w:szCs w:val="20"/>
          <w:lang w:val="en-US"/>
        </w:rPr>
        <w:t>tingkat</w:t>
      </w:r>
      <w:proofErr w:type="spellEnd"/>
      <w:r w:rsidR="00113293">
        <w:rPr>
          <w:sz w:val="20"/>
          <w:szCs w:val="20"/>
          <w:lang w:val="en-US"/>
        </w:rPr>
        <w:t xml:space="preserve"> </w:t>
      </w:r>
      <w:proofErr w:type="spellStart"/>
      <w:r w:rsidR="00113293">
        <w:rPr>
          <w:sz w:val="20"/>
          <w:szCs w:val="20"/>
          <w:lang w:val="en-US"/>
        </w:rPr>
        <w:t>mendalam</w:t>
      </w:r>
      <w:proofErr w:type="spellEnd"/>
      <w:r w:rsidR="003C26BC">
        <w:rPr>
          <w:sz w:val="20"/>
          <w:szCs w:val="20"/>
          <w:lang w:val="en-US"/>
        </w:rPr>
        <w:t xml:space="preserve"> </w:t>
      </w:r>
      <w:r w:rsidR="003C26BC">
        <w:rPr>
          <w:sz w:val="20"/>
          <w:szCs w:val="20"/>
        </w:rPr>
        <w:fldChar w:fldCharType="begin" w:fldLock="1"/>
      </w:r>
      <w:r w:rsidR="008764BC">
        <w:rPr>
          <w:sz w:val="20"/>
          <w:szCs w:val="20"/>
        </w:rPr>
        <w:instrText>ADDIN CSL_CITATION {"citationItems":[{"id":"ITEM-1","itemData":{"author":[{"dropping-particle":"","family":"Sugiyono","given":"","non-dropping-particle":"","parse-names":false,"suffix":""}],"id":"ITEM-1","issued":{"date-parts":[["2008"]]},"publisher":"ALFABETA","publisher-place":"Bandung","title":"Metode Penelitian Kuantitatif Kualitatif dan R&amp;D","type":"book"},"uris":["http://www.mendeley.com/documents/?uuid=f26c038f-15c2-4317-a920-bf72940cb0b5"]}],"mendeley":{"formattedCitation":"[17]","plainTextFormattedCitation":"[17]","previouslyFormattedCitation":"[17]"},"properties":{"noteIndex":0},"schema":"https://github.com/citation-style-language/schema/raw/master/csl-citation.json"}</w:instrText>
      </w:r>
      <w:r w:rsidR="003C26BC">
        <w:rPr>
          <w:sz w:val="20"/>
          <w:szCs w:val="20"/>
        </w:rPr>
        <w:fldChar w:fldCharType="separate"/>
      </w:r>
      <w:r w:rsidR="003C26BC" w:rsidRPr="003C26BC">
        <w:rPr>
          <w:noProof/>
          <w:sz w:val="20"/>
          <w:szCs w:val="20"/>
        </w:rPr>
        <w:t>[17]</w:t>
      </w:r>
      <w:r w:rsidR="003C26BC">
        <w:rPr>
          <w:sz w:val="20"/>
          <w:szCs w:val="20"/>
        </w:rPr>
        <w:fldChar w:fldCharType="end"/>
      </w:r>
      <w:r w:rsidR="00855FEF" w:rsidRPr="0092536B">
        <w:rPr>
          <w:sz w:val="20"/>
          <w:szCs w:val="20"/>
        </w:rPr>
        <w:t>. Data yang dikumpulkan melalui tehnik observasi adalah; data tentang aktifitas anak, serta tingkat pencapaian perkembangan kemampuan sosial emosional anak.</w:t>
      </w:r>
    </w:p>
    <w:p w14:paraId="42C8172C" w14:textId="6C1899C6" w:rsidR="00C74036" w:rsidRPr="003C26BC" w:rsidRDefault="00A554A5" w:rsidP="00F05CB0">
      <w:pPr>
        <w:ind w:firstLine="720"/>
        <w:jc w:val="both"/>
        <w:rPr>
          <w:sz w:val="20"/>
          <w:szCs w:val="20"/>
          <w:lang w:val="en-US"/>
        </w:rPr>
      </w:pPr>
      <w:r w:rsidRPr="00A554A5">
        <w:rPr>
          <w:sz w:val="20"/>
          <w:szCs w:val="20"/>
        </w:rPr>
        <w:lastRenderedPageBreak/>
        <w:t xml:space="preserve">Uji normalitas </w:t>
      </w:r>
      <w:proofErr w:type="spellStart"/>
      <w:r w:rsidRPr="00A554A5">
        <w:rPr>
          <w:sz w:val="20"/>
          <w:szCs w:val="20"/>
          <w:lang w:val="en-US"/>
        </w:rPr>
        <w:t>penelitian</w:t>
      </w:r>
      <w:proofErr w:type="spellEnd"/>
      <w:r w:rsidRPr="00A554A5">
        <w:rPr>
          <w:sz w:val="20"/>
          <w:szCs w:val="20"/>
          <w:lang w:val="en-US"/>
        </w:rPr>
        <w:t xml:space="preserve"> </w:t>
      </w:r>
      <w:proofErr w:type="spellStart"/>
      <w:r w:rsidRPr="00A554A5">
        <w:rPr>
          <w:sz w:val="20"/>
          <w:szCs w:val="20"/>
          <w:lang w:val="en-US"/>
        </w:rPr>
        <w:t>ini</w:t>
      </w:r>
      <w:proofErr w:type="spellEnd"/>
      <w:r w:rsidRPr="00A554A5">
        <w:rPr>
          <w:sz w:val="20"/>
          <w:szCs w:val="20"/>
          <w:lang w:val="en-US"/>
        </w:rPr>
        <w:t xml:space="preserve"> </w:t>
      </w:r>
      <w:proofErr w:type="spellStart"/>
      <w:r w:rsidRPr="00A554A5">
        <w:rPr>
          <w:sz w:val="20"/>
          <w:szCs w:val="20"/>
          <w:lang w:val="en-US"/>
        </w:rPr>
        <w:t>diolah</w:t>
      </w:r>
      <w:proofErr w:type="spellEnd"/>
      <w:r w:rsidRPr="00A554A5">
        <w:rPr>
          <w:sz w:val="20"/>
          <w:szCs w:val="20"/>
          <w:lang w:val="en-US"/>
        </w:rPr>
        <w:t xml:space="preserve"> </w:t>
      </w:r>
      <w:proofErr w:type="spellStart"/>
      <w:r w:rsidRPr="00A554A5">
        <w:rPr>
          <w:sz w:val="20"/>
          <w:szCs w:val="20"/>
          <w:lang w:val="en-US"/>
        </w:rPr>
        <w:t>dengan</w:t>
      </w:r>
      <w:proofErr w:type="spellEnd"/>
      <w:r w:rsidRPr="00A554A5">
        <w:rPr>
          <w:sz w:val="20"/>
          <w:szCs w:val="20"/>
          <w:lang w:val="en-US"/>
        </w:rPr>
        <w:t xml:space="preserve"> </w:t>
      </w:r>
      <w:r w:rsidRPr="00A554A5">
        <w:rPr>
          <w:i/>
          <w:sz w:val="20"/>
          <w:szCs w:val="20"/>
          <w:lang w:val="en-US"/>
        </w:rPr>
        <w:t>software</w:t>
      </w:r>
      <w:r w:rsidR="001011C4">
        <w:rPr>
          <w:i/>
          <w:sz w:val="20"/>
          <w:szCs w:val="20"/>
          <w:lang w:val="en-US"/>
        </w:rPr>
        <w:t xml:space="preserve"> JASP 17 for</w:t>
      </w:r>
      <w:r w:rsidRPr="00A554A5">
        <w:rPr>
          <w:i/>
          <w:sz w:val="20"/>
          <w:szCs w:val="20"/>
          <w:lang w:val="en-US"/>
        </w:rPr>
        <w:t xml:space="preserve"> windows </w:t>
      </w:r>
      <w:proofErr w:type="spellStart"/>
      <w:r w:rsidRPr="00A554A5">
        <w:rPr>
          <w:sz w:val="20"/>
          <w:szCs w:val="20"/>
          <w:lang w:val="en-US"/>
        </w:rPr>
        <w:t>menggunakan</w:t>
      </w:r>
      <w:proofErr w:type="spellEnd"/>
      <w:r w:rsidRPr="00A554A5">
        <w:rPr>
          <w:sz w:val="20"/>
          <w:szCs w:val="20"/>
          <w:lang w:val="en-US"/>
        </w:rPr>
        <w:t xml:space="preserve"> </w:t>
      </w:r>
      <w:proofErr w:type="spellStart"/>
      <w:r w:rsidRPr="00A554A5">
        <w:rPr>
          <w:sz w:val="20"/>
          <w:szCs w:val="20"/>
          <w:lang w:val="en-US"/>
        </w:rPr>
        <w:t>metode</w:t>
      </w:r>
      <w:proofErr w:type="spellEnd"/>
      <w:r w:rsidRPr="00A554A5">
        <w:rPr>
          <w:sz w:val="20"/>
          <w:szCs w:val="20"/>
          <w:lang w:val="en-US"/>
        </w:rPr>
        <w:t xml:space="preserve"> </w:t>
      </w:r>
      <w:r w:rsidRPr="00A554A5">
        <w:rPr>
          <w:i/>
          <w:sz w:val="20"/>
          <w:szCs w:val="20"/>
          <w:lang w:val="en-US"/>
        </w:rPr>
        <w:t xml:space="preserve">Shapiro wilk. </w:t>
      </w:r>
      <w:r w:rsidRPr="00A554A5">
        <w:rPr>
          <w:sz w:val="20"/>
          <w:szCs w:val="20"/>
          <w:lang w:val="en-US"/>
        </w:rPr>
        <w:t xml:space="preserve">Jika </w:t>
      </w:r>
      <w:proofErr w:type="spellStart"/>
      <w:r w:rsidRPr="00A554A5">
        <w:rPr>
          <w:sz w:val="20"/>
          <w:szCs w:val="20"/>
          <w:lang w:val="en-US"/>
        </w:rPr>
        <w:t>nilai</w:t>
      </w:r>
      <w:proofErr w:type="spellEnd"/>
      <w:r w:rsidRPr="00A554A5">
        <w:rPr>
          <w:sz w:val="20"/>
          <w:szCs w:val="20"/>
          <w:lang w:val="en-US"/>
        </w:rPr>
        <w:t xml:space="preserve"> sig. &gt; 0.0,5, </w:t>
      </w:r>
      <w:proofErr w:type="spellStart"/>
      <w:r w:rsidRPr="00A554A5">
        <w:rPr>
          <w:sz w:val="20"/>
          <w:szCs w:val="20"/>
          <w:lang w:val="en-US"/>
        </w:rPr>
        <w:t>maka</w:t>
      </w:r>
      <w:proofErr w:type="spellEnd"/>
      <w:r w:rsidRPr="00A554A5">
        <w:rPr>
          <w:sz w:val="20"/>
          <w:szCs w:val="20"/>
          <w:lang w:val="en-US"/>
        </w:rPr>
        <w:t xml:space="preserve"> data </w:t>
      </w:r>
      <w:proofErr w:type="spellStart"/>
      <w:r w:rsidRPr="00A554A5">
        <w:rPr>
          <w:sz w:val="20"/>
          <w:szCs w:val="20"/>
          <w:lang w:val="en-US"/>
        </w:rPr>
        <w:t>berdistribusi</w:t>
      </w:r>
      <w:proofErr w:type="spellEnd"/>
      <w:r w:rsidRPr="00A554A5">
        <w:rPr>
          <w:sz w:val="20"/>
          <w:szCs w:val="20"/>
          <w:lang w:val="en-US"/>
        </w:rPr>
        <w:t xml:space="preserve"> normal. </w:t>
      </w:r>
      <w:proofErr w:type="spellStart"/>
      <w:r w:rsidRPr="00A554A5">
        <w:rPr>
          <w:sz w:val="20"/>
          <w:szCs w:val="20"/>
          <w:lang w:val="en-US"/>
        </w:rPr>
        <w:t>Sedangkan</w:t>
      </w:r>
      <w:proofErr w:type="spellEnd"/>
      <w:r w:rsidRPr="00A554A5">
        <w:rPr>
          <w:sz w:val="20"/>
          <w:szCs w:val="20"/>
          <w:lang w:val="en-US"/>
        </w:rPr>
        <w:t xml:space="preserve"> </w:t>
      </w:r>
      <w:proofErr w:type="spellStart"/>
      <w:r w:rsidRPr="00A554A5">
        <w:rPr>
          <w:sz w:val="20"/>
          <w:szCs w:val="20"/>
          <w:lang w:val="en-US"/>
        </w:rPr>
        <w:t>jika</w:t>
      </w:r>
      <w:proofErr w:type="spellEnd"/>
      <w:r w:rsidRPr="00A554A5">
        <w:rPr>
          <w:sz w:val="20"/>
          <w:szCs w:val="20"/>
          <w:lang w:val="en-US"/>
        </w:rPr>
        <w:t xml:space="preserve"> </w:t>
      </w:r>
      <w:proofErr w:type="spellStart"/>
      <w:r w:rsidRPr="00A554A5">
        <w:rPr>
          <w:sz w:val="20"/>
          <w:szCs w:val="20"/>
          <w:lang w:val="en-US"/>
        </w:rPr>
        <w:t>nilai</w:t>
      </w:r>
      <w:proofErr w:type="spellEnd"/>
      <w:r w:rsidRPr="00A554A5">
        <w:rPr>
          <w:sz w:val="20"/>
          <w:szCs w:val="20"/>
          <w:lang w:val="en-US"/>
        </w:rPr>
        <w:t xml:space="preserve"> sig. &lt; 0.0,5 </w:t>
      </w:r>
      <w:proofErr w:type="spellStart"/>
      <w:r w:rsidRPr="00A554A5">
        <w:rPr>
          <w:sz w:val="20"/>
          <w:szCs w:val="20"/>
          <w:lang w:val="en-US"/>
        </w:rPr>
        <w:t>maka</w:t>
      </w:r>
      <w:proofErr w:type="spellEnd"/>
      <w:r w:rsidRPr="00A554A5">
        <w:rPr>
          <w:sz w:val="20"/>
          <w:szCs w:val="20"/>
          <w:lang w:val="en-US"/>
        </w:rPr>
        <w:t xml:space="preserve"> data </w:t>
      </w:r>
      <w:proofErr w:type="spellStart"/>
      <w:r w:rsidRPr="00A554A5">
        <w:rPr>
          <w:sz w:val="20"/>
          <w:szCs w:val="20"/>
          <w:lang w:val="en-US"/>
        </w:rPr>
        <w:t>berdistribusi</w:t>
      </w:r>
      <w:proofErr w:type="spellEnd"/>
      <w:r w:rsidRPr="00A554A5">
        <w:rPr>
          <w:sz w:val="20"/>
          <w:szCs w:val="20"/>
          <w:lang w:val="en-US"/>
        </w:rPr>
        <w:t xml:space="preserve"> </w:t>
      </w:r>
      <w:proofErr w:type="spellStart"/>
      <w:r w:rsidRPr="00A554A5">
        <w:rPr>
          <w:sz w:val="20"/>
          <w:szCs w:val="20"/>
          <w:lang w:val="en-US"/>
        </w:rPr>
        <w:t>tidak</w:t>
      </w:r>
      <w:proofErr w:type="spellEnd"/>
      <w:r w:rsidRPr="00A554A5">
        <w:rPr>
          <w:sz w:val="20"/>
          <w:szCs w:val="20"/>
          <w:lang w:val="en-US"/>
        </w:rPr>
        <w:t xml:space="preserve"> normal.</w:t>
      </w:r>
      <w:r w:rsidR="00F05CB0">
        <w:rPr>
          <w:sz w:val="20"/>
          <w:szCs w:val="20"/>
          <w:lang w:val="en-US"/>
        </w:rPr>
        <w:t xml:space="preserve"> </w:t>
      </w:r>
      <w:r w:rsidRPr="00A554A5">
        <w:rPr>
          <w:sz w:val="20"/>
          <w:szCs w:val="20"/>
          <w:lang w:val="en-US"/>
        </w:rPr>
        <w:t xml:space="preserve">Uji </w:t>
      </w:r>
      <w:proofErr w:type="spellStart"/>
      <w:r w:rsidRPr="00A554A5">
        <w:rPr>
          <w:sz w:val="20"/>
          <w:szCs w:val="20"/>
          <w:lang w:val="en-US"/>
        </w:rPr>
        <w:t>hipotesis</w:t>
      </w:r>
      <w:proofErr w:type="spellEnd"/>
      <w:r w:rsidRPr="00A554A5">
        <w:rPr>
          <w:sz w:val="20"/>
          <w:szCs w:val="20"/>
          <w:lang w:val="en-US"/>
        </w:rPr>
        <w:t xml:space="preserve"> </w:t>
      </w:r>
      <w:proofErr w:type="spellStart"/>
      <w:r w:rsidRPr="00A554A5">
        <w:rPr>
          <w:sz w:val="20"/>
          <w:szCs w:val="20"/>
          <w:lang w:val="en-US"/>
        </w:rPr>
        <w:t>dalam</w:t>
      </w:r>
      <w:proofErr w:type="spellEnd"/>
      <w:r w:rsidRPr="00A554A5">
        <w:rPr>
          <w:sz w:val="20"/>
          <w:szCs w:val="20"/>
          <w:lang w:val="en-US"/>
        </w:rPr>
        <w:t xml:space="preserve"> </w:t>
      </w:r>
      <w:proofErr w:type="spellStart"/>
      <w:r w:rsidRPr="00A554A5">
        <w:rPr>
          <w:sz w:val="20"/>
          <w:szCs w:val="20"/>
          <w:lang w:val="en-US"/>
        </w:rPr>
        <w:t>penelitian</w:t>
      </w:r>
      <w:proofErr w:type="spellEnd"/>
      <w:r w:rsidRPr="00A554A5">
        <w:rPr>
          <w:sz w:val="20"/>
          <w:szCs w:val="20"/>
          <w:lang w:val="en-US"/>
        </w:rPr>
        <w:t xml:space="preserve"> </w:t>
      </w:r>
      <w:proofErr w:type="spellStart"/>
      <w:r w:rsidRPr="00A554A5">
        <w:rPr>
          <w:sz w:val="20"/>
          <w:szCs w:val="20"/>
          <w:lang w:val="en-US"/>
        </w:rPr>
        <w:t>ini</w:t>
      </w:r>
      <w:proofErr w:type="spellEnd"/>
      <w:r w:rsidRPr="00A554A5">
        <w:rPr>
          <w:sz w:val="20"/>
          <w:szCs w:val="20"/>
          <w:lang w:val="en-US"/>
        </w:rPr>
        <w:t xml:space="preserve"> </w:t>
      </w:r>
      <w:proofErr w:type="spellStart"/>
      <w:r w:rsidRPr="00A554A5">
        <w:rPr>
          <w:sz w:val="20"/>
          <w:szCs w:val="20"/>
          <w:lang w:val="en-US"/>
        </w:rPr>
        <w:t>menggunakan</w:t>
      </w:r>
      <w:proofErr w:type="spellEnd"/>
      <w:r w:rsidRPr="00A554A5">
        <w:rPr>
          <w:sz w:val="20"/>
          <w:szCs w:val="20"/>
          <w:lang w:val="en-US"/>
        </w:rPr>
        <w:t xml:space="preserve"> uji </w:t>
      </w:r>
      <w:proofErr w:type="spellStart"/>
      <w:r w:rsidRPr="00A554A5">
        <w:rPr>
          <w:sz w:val="20"/>
          <w:szCs w:val="20"/>
          <w:lang w:val="en-US"/>
        </w:rPr>
        <w:t>homogenitas</w:t>
      </w:r>
      <w:proofErr w:type="spellEnd"/>
      <w:r w:rsidRPr="00A554A5">
        <w:rPr>
          <w:sz w:val="20"/>
          <w:szCs w:val="20"/>
          <w:lang w:val="en-US"/>
        </w:rPr>
        <w:t xml:space="preserve"> dan </w:t>
      </w:r>
      <w:r w:rsidR="001E269C">
        <w:rPr>
          <w:sz w:val="20"/>
          <w:szCs w:val="20"/>
          <w:lang w:val="en-US"/>
        </w:rPr>
        <w:t>paired sample t</w:t>
      </w:r>
      <w:r w:rsidRPr="00A554A5">
        <w:rPr>
          <w:sz w:val="20"/>
          <w:szCs w:val="20"/>
          <w:lang w:val="en-US"/>
        </w:rPr>
        <w:t xml:space="preserve"> test </w:t>
      </w:r>
      <w:proofErr w:type="spellStart"/>
      <w:r w:rsidRPr="00A554A5">
        <w:rPr>
          <w:sz w:val="20"/>
          <w:szCs w:val="20"/>
          <w:lang w:val="en-US"/>
        </w:rPr>
        <w:t>untuk</w:t>
      </w:r>
      <w:proofErr w:type="spellEnd"/>
      <w:r w:rsidRPr="00A554A5">
        <w:rPr>
          <w:sz w:val="20"/>
          <w:szCs w:val="20"/>
          <w:lang w:val="en-US"/>
        </w:rPr>
        <w:t xml:space="preserve"> </w:t>
      </w:r>
      <w:proofErr w:type="spellStart"/>
      <w:r w:rsidRPr="00A554A5">
        <w:rPr>
          <w:sz w:val="20"/>
          <w:szCs w:val="20"/>
          <w:lang w:val="en-US"/>
        </w:rPr>
        <w:t>membuktikan</w:t>
      </w:r>
      <w:proofErr w:type="spellEnd"/>
      <w:r w:rsidRPr="00A554A5">
        <w:rPr>
          <w:sz w:val="20"/>
          <w:szCs w:val="20"/>
          <w:lang w:val="en-US"/>
        </w:rPr>
        <w:t xml:space="preserve"> </w:t>
      </w:r>
      <w:proofErr w:type="spellStart"/>
      <w:r w:rsidRPr="00A554A5">
        <w:rPr>
          <w:sz w:val="20"/>
          <w:szCs w:val="20"/>
          <w:lang w:val="en-US"/>
        </w:rPr>
        <w:t>apakah</w:t>
      </w:r>
      <w:proofErr w:type="spellEnd"/>
      <w:r w:rsidRPr="00A554A5">
        <w:rPr>
          <w:sz w:val="20"/>
          <w:szCs w:val="20"/>
          <w:lang w:val="en-US"/>
        </w:rPr>
        <w:t xml:space="preserve"> </w:t>
      </w:r>
      <w:proofErr w:type="spellStart"/>
      <w:r w:rsidRPr="00A554A5">
        <w:rPr>
          <w:sz w:val="20"/>
          <w:szCs w:val="20"/>
          <w:lang w:val="en-US"/>
        </w:rPr>
        <w:t>ada</w:t>
      </w:r>
      <w:proofErr w:type="spellEnd"/>
      <w:r w:rsidRPr="00A554A5">
        <w:rPr>
          <w:sz w:val="20"/>
          <w:szCs w:val="20"/>
          <w:lang w:val="en-US"/>
        </w:rPr>
        <w:t xml:space="preserve"> </w:t>
      </w:r>
      <w:proofErr w:type="spellStart"/>
      <w:r w:rsidRPr="00A554A5">
        <w:rPr>
          <w:sz w:val="20"/>
          <w:szCs w:val="20"/>
          <w:lang w:val="en-US"/>
        </w:rPr>
        <w:t>peningkatan</w:t>
      </w:r>
      <w:proofErr w:type="spellEnd"/>
      <w:r w:rsidRPr="00A554A5">
        <w:rPr>
          <w:sz w:val="20"/>
          <w:szCs w:val="20"/>
          <w:lang w:val="en-US"/>
        </w:rPr>
        <w:t xml:space="preserve"> </w:t>
      </w:r>
      <w:proofErr w:type="spellStart"/>
      <w:r w:rsidRPr="00A554A5">
        <w:rPr>
          <w:sz w:val="20"/>
          <w:szCs w:val="20"/>
          <w:lang w:val="en-US"/>
        </w:rPr>
        <w:t>mengenai</w:t>
      </w:r>
      <w:proofErr w:type="spellEnd"/>
      <w:r w:rsidRPr="00A554A5">
        <w:rPr>
          <w:sz w:val="20"/>
          <w:szCs w:val="20"/>
          <w:lang w:val="en-US"/>
        </w:rPr>
        <w:t xml:space="preserve"> </w:t>
      </w:r>
      <w:proofErr w:type="spellStart"/>
      <w:r w:rsidRPr="00A554A5">
        <w:rPr>
          <w:sz w:val="20"/>
          <w:szCs w:val="20"/>
          <w:lang w:val="en-US"/>
        </w:rPr>
        <w:t>perkembangan</w:t>
      </w:r>
      <w:proofErr w:type="spellEnd"/>
      <w:r w:rsidRPr="00A554A5">
        <w:rPr>
          <w:sz w:val="20"/>
          <w:szCs w:val="20"/>
          <w:lang w:val="en-US"/>
        </w:rPr>
        <w:t xml:space="preserve"> </w:t>
      </w:r>
      <w:proofErr w:type="spellStart"/>
      <w:r w:rsidRPr="00A554A5">
        <w:rPr>
          <w:sz w:val="20"/>
          <w:szCs w:val="20"/>
          <w:lang w:val="en-US"/>
        </w:rPr>
        <w:t>sosial</w:t>
      </w:r>
      <w:proofErr w:type="spellEnd"/>
      <w:r w:rsidRPr="00A554A5">
        <w:rPr>
          <w:sz w:val="20"/>
          <w:szCs w:val="20"/>
          <w:lang w:val="en-US"/>
        </w:rPr>
        <w:t xml:space="preserve"> </w:t>
      </w:r>
      <w:proofErr w:type="spellStart"/>
      <w:r w:rsidRPr="00A554A5">
        <w:rPr>
          <w:sz w:val="20"/>
          <w:szCs w:val="20"/>
          <w:lang w:val="en-US"/>
        </w:rPr>
        <w:t>emosional</w:t>
      </w:r>
      <w:proofErr w:type="spellEnd"/>
      <w:r w:rsidRPr="00A554A5">
        <w:rPr>
          <w:sz w:val="20"/>
          <w:szCs w:val="20"/>
          <w:lang w:val="en-US"/>
        </w:rPr>
        <w:t xml:space="preserve"> </w:t>
      </w:r>
      <w:proofErr w:type="spellStart"/>
      <w:r w:rsidRPr="00A554A5">
        <w:rPr>
          <w:sz w:val="20"/>
          <w:szCs w:val="20"/>
          <w:lang w:val="en-US"/>
        </w:rPr>
        <w:t>siswa</w:t>
      </w:r>
      <w:proofErr w:type="spellEnd"/>
      <w:r w:rsidRPr="00A554A5">
        <w:rPr>
          <w:sz w:val="20"/>
          <w:szCs w:val="20"/>
          <w:lang w:val="en-US"/>
        </w:rPr>
        <w:t xml:space="preserve"> TK Dharma Wanita </w:t>
      </w:r>
      <w:proofErr w:type="spellStart"/>
      <w:r w:rsidRPr="00A554A5">
        <w:rPr>
          <w:sz w:val="20"/>
          <w:szCs w:val="20"/>
          <w:lang w:val="en-US"/>
        </w:rPr>
        <w:t>Persatuan</w:t>
      </w:r>
      <w:proofErr w:type="spellEnd"/>
      <w:r w:rsidRPr="00A554A5">
        <w:rPr>
          <w:sz w:val="20"/>
          <w:szCs w:val="20"/>
          <w:lang w:val="en-US"/>
        </w:rPr>
        <w:t xml:space="preserve"> </w:t>
      </w:r>
      <w:proofErr w:type="spellStart"/>
      <w:r w:rsidRPr="00A554A5">
        <w:rPr>
          <w:sz w:val="20"/>
          <w:szCs w:val="20"/>
          <w:lang w:val="en-US"/>
        </w:rPr>
        <w:t>Bluru</w:t>
      </w:r>
      <w:proofErr w:type="spellEnd"/>
      <w:r w:rsidRPr="00A554A5">
        <w:rPr>
          <w:sz w:val="20"/>
          <w:szCs w:val="20"/>
          <w:lang w:val="en-US"/>
        </w:rPr>
        <w:t xml:space="preserve"> </w:t>
      </w:r>
      <w:proofErr w:type="spellStart"/>
      <w:r w:rsidRPr="00A554A5">
        <w:rPr>
          <w:sz w:val="20"/>
          <w:szCs w:val="20"/>
          <w:lang w:val="en-US"/>
        </w:rPr>
        <w:t>Kidul</w:t>
      </w:r>
      <w:proofErr w:type="spellEnd"/>
      <w:r w:rsidRPr="00A554A5">
        <w:rPr>
          <w:sz w:val="20"/>
          <w:szCs w:val="20"/>
          <w:lang w:val="en-US"/>
        </w:rPr>
        <w:t xml:space="preserve">, </w:t>
      </w:r>
      <w:proofErr w:type="spellStart"/>
      <w:r w:rsidRPr="00A554A5">
        <w:rPr>
          <w:sz w:val="20"/>
          <w:szCs w:val="20"/>
          <w:lang w:val="en-US"/>
        </w:rPr>
        <w:t>Kabupaten</w:t>
      </w:r>
      <w:proofErr w:type="spellEnd"/>
      <w:r w:rsidRPr="00A554A5">
        <w:rPr>
          <w:sz w:val="20"/>
          <w:szCs w:val="20"/>
          <w:lang w:val="en-US"/>
        </w:rPr>
        <w:t xml:space="preserve"> </w:t>
      </w:r>
      <w:proofErr w:type="spellStart"/>
      <w:r w:rsidRPr="00A554A5">
        <w:rPr>
          <w:sz w:val="20"/>
          <w:szCs w:val="20"/>
          <w:lang w:val="en-US"/>
        </w:rPr>
        <w:t>Sidoarjo</w:t>
      </w:r>
      <w:proofErr w:type="spellEnd"/>
      <w:r w:rsidRPr="00A554A5">
        <w:rPr>
          <w:sz w:val="20"/>
          <w:szCs w:val="20"/>
          <w:lang w:val="en-US"/>
        </w:rPr>
        <w:t xml:space="preserve"> </w:t>
      </w:r>
      <w:proofErr w:type="spellStart"/>
      <w:r w:rsidRPr="00A554A5">
        <w:rPr>
          <w:sz w:val="20"/>
          <w:szCs w:val="20"/>
          <w:lang w:val="en-US"/>
        </w:rPr>
        <w:t>dengan</w:t>
      </w:r>
      <w:proofErr w:type="spellEnd"/>
      <w:r w:rsidRPr="00A554A5">
        <w:rPr>
          <w:sz w:val="20"/>
          <w:szCs w:val="20"/>
          <w:lang w:val="en-US"/>
        </w:rPr>
        <w:t xml:space="preserve"> </w:t>
      </w:r>
      <w:proofErr w:type="spellStart"/>
      <w:r w:rsidRPr="00A554A5">
        <w:rPr>
          <w:sz w:val="20"/>
          <w:szCs w:val="20"/>
          <w:lang w:val="en-US"/>
        </w:rPr>
        <w:t>menggunakan</w:t>
      </w:r>
      <w:proofErr w:type="spellEnd"/>
      <w:r w:rsidRPr="00A554A5">
        <w:rPr>
          <w:sz w:val="20"/>
          <w:szCs w:val="20"/>
          <w:lang w:val="en-US"/>
        </w:rPr>
        <w:t xml:space="preserve"> </w:t>
      </w:r>
      <w:proofErr w:type="spellStart"/>
      <w:r w:rsidRPr="00A554A5">
        <w:rPr>
          <w:sz w:val="20"/>
          <w:szCs w:val="20"/>
          <w:lang w:val="en-US"/>
        </w:rPr>
        <w:t>metode</w:t>
      </w:r>
      <w:proofErr w:type="spellEnd"/>
      <w:r w:rsidRPr="00A554A5">
        <w:rPr>
          <w:sz w:val="20"/>
          <w:szCs w:val="20"/>
          <w:lang w:val="en-US"/>
        </w:rPr>
        <w:t xml:space="preserve"> role play.</w:t>
      </w:r>
      <w:r w:rsidR="00F05CB0">
        <w:rPr>
          <w:sz w:val="20"/>
          <w:szCs w:val="20"/>
          <w:lang w:val="en-US"/>
        </w:rPr>
        <w:t xml:space="preserve"> </w:t>
      </w:r>
      <w:r w:rsidRPr="00A554A5">
        <w:rPr>
          <w:sz w:val="20"/>
          <w:szCs w:val="20"/>
        </w:rPr>
        <w:t>Dalam penelitian ini, metode uji N-Gain digunakan untuk menilai dampak penggunaan metode peran (role play) dalam kelompok eksperimen dan pembelajaran konvensional dalam kelompok kontrol. Pengukuran ini dilakukan melalui penggunaan rumus gain skor ternormalisasi (normalized gain score)</w:t>
      </w:r>
      <w:r w:rsidR="003C26BC">
        <w:rPr>
          <w:sz w:val="20"/>
          <w:szCs w:val="20"/>
          <w:lang w:val="en-US"/>
        </w:rPr>
        <w:t>.</w:t>
      </w:r>
    </w:p>
    <w:p w14:paraId="091F174D" w14:textId="7304D9FE" w:rsidR="003E3FC0" w:rsidRDefault="00C74036" w:rsidP="0040558F">
      <w:pPr>
        <w:pStyle w:val="Heading1"/>
        <w:numPr>
          <w:ilvl w:val="0"/>
          <w:numId w:val="3"/>
        </w:numPr>
        <w:tabs>
          <w:tab w:val="left" w:pos="0"/>
        </w:tabs>
        <w:rPr>
          <w:sz w:val="24"/>
          <w:szCs w:val="24"/>
        </w:rPr>
      </w:pPr>
      <w:r>
        <w:rPr>
          <w:sz w:val="24"/>
          <w:szCs w:val="24"/>
        </w:rPr>
        <w:t>III. Hasil dan Pembahasan</w:t>
      </w:r>
    </w:p>
    <w:p w14:paraId="6FD89823" w14:textId="7793D5CF" w:rsidR="00D06461" w:rsidRDefault="00930569" w:rsidP="00D06461">
      <w:pPr>
        <w:rPr>
          <w:b/>
          <w:bCs/>
          <w:sz w:val="20"/>
          <w:szCs w:val="20"/>
          <w:lang w:val="en-US"/>
        </w:rPr>
      </w:pPr>
      <w:r w:rsidRPr="00930569">
        <w:rPr>
          <w:b/>
          <w:bCs/>
          <w:sz w:val="20"/>
          <w:szCs w:val="20"/>
          <w:lang w:val="en-US"/>
        </w:rPr>
        <w:t xml:space="preserve">Hasil </w:t>
      </w:r>
      <w:proofErr w:type="spellStart"/>
      <w:r w:rsidRPr="00930569">
        <w:rPr>
          <w:b/>
          <w:bCs/>
          <w:sz w:val="20"/>
          <w:szCs w:val="20"/>
          <w:lang w:val="en-US"/>
        </w:rPr>
        <w:t>Penelitian</w:t>
      </w:r>
      <w:proofErr w:type="spellEnd"/>
    </w:p>
    <w:p w14:paraId="381517D0" w14:textId="77777777" w:rsidR="006B7C96" w:rsidRDefault="00A653BF" w:rsidP="006B7C96">
      <w:pPr>
        <w:rPr>
          <w:b/>
          <w:bCs/>
          <w:sz w:val="20"/>
          <w:szCs w:val="20"/>
          <w:lang w:val="en-US"/>
        </w:rPr>
      </w:pPr>
      <w:r>
        <w:rPr>
          <w:noProof/>
        </w:rPr>
        <w:pict w14:anchorId="428DCCB7">
          <v:shapetype id="_x0000_t202" coordsize="21600,21600" o:spt="202" path="m,l,21600r21600,l21600,xe">
            <v:stroke joinstyle="miter"/>
            <v:path gradientshapeok="t" o:connecttype="rect"/>
          </v:shapetype>
          <v:shape id="Text Box 5" o:spid="_x0000_s2050" type="#_x0000_t202" style="position:absolute;margin-left:0;margin-top:183pt;width:316.5pt;height:77.25pt;z-index:251659264;visibility:visible;mso-wrap-style:square;mso-width-percent:0;mso-height-percent:0;mso-wrap-distance-left:0;mso-wrap-distance-top:0;mso-wrap-distance-right:0;mso-wrap-distance-bottom:0;mso-position-horizontal-relative:margin;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" stroked="f">
            <v:fill opacity="0"/>
            <v:textbox inset="0,0,0,0">
              <w:txbxContent>
                <w:p w14:paraId="69CED4A5" w14:textId="77777777" w:rsidR="00D06461" w:rsidRPr="006F6A26" w:rsidRDefault="00D06461" w:rsidP="00D06461">
                  <w:pPr>
                    <w:pStyle w:val="Body"/>
                    <w:spacing w:after="86"/>
                    <w:ind w:firstLine="0"/>
                    <w:rPr>
                      <w:bCs/>
                      <w:lang w:val="en-US"/>
                    </w:rPr>
                  </w:pPr>
                  <w:r w:rsidRPr="008D218D">
                    <w:rPr>
                      <w:b/>
                    </w:rPr>
                    <w:t xml:space="preserve">Tabel </w:t>
                  </w:r>
                  <w:r w:rsidRPr="008D218D">
                    <w:rPr>
                      <w:b/>
                      <w:lang w:val="en-US"/>
                    </w:rPr>
                    <w:t>3.1</w:t>
                  </w:r>
                  <w:r w:rsidRPr="006F6A26">
                    <w:rPr>
                      <w:bCs/>
                      <w:lang w:val="en-US"/>
                    </w:rPr>
                    <w:t xml:space="preserve"> </w:t>
                  </w:r>
                  <w:r w:rsidRPr="00D06461">
                    <w:rPr>
                      <w:bCs/>
                      <w:i/>
                      <w:iCs/>
                      <w:lang w:val="en-US"/>
                    </w:rPr>
                    <w:t xml:space="preserve">Uji </w:t>
                  </w:r>
                  <w:proofErr w:type="spellStart"/>
                  <w:r w:rsidRPr="00D06461">
                    <w:rPr>
                      <w:bCs/>
                      <w:i/>
                      <w:iCs/>
                      <w:lang w:val="en-US"/>
                    </w:rPr>
                    <w:t>Normalitas</w:t>
                  </w:r>
                  <w:proofErr w:type="spellEnd"/>
                  <w:r w:rsidRPr="00D06461">
                    <w:rPr>
                      <w:bCs/>
                      <w:i/>
                      <w:iCs/>
                      <w:lang w:val="en-US"/>
                    </w:rPr>
                    <w:t xml:space="preserve"> (Shapiro Wilk)</w:t>
                  </w:r>
                </w:p>
                <w:tbl>
                  <w:tblPr>
                    <w:tblW w:w="0" w:type="auto"/>
                    <w:tblInd w:w="108" w:type="dxa"/>
                    <w:tblLayout w:type="fixed"/>
                    <w:tblLook w:val="0000" w:firstRow="0" w:lastRow="0" w:firstColumn="0" w:lastColumn="0" w:noHBand="0" w:noVBand="0"/>
                  </w:tblPr>
                  <w:tblGrid>
                    <w:gridCol w:w="1026"/>
                    <w:gridCol w:w="2050"/>
                    <w:gridCol w:w="1460"/>
                    <w:gridCol w:w="1460"/>
                  </w:tblGrid>
                  <w:tr w:rsidR="00D06461" w14:paraId="33EE132D" w14:textId="77777777" w:rsidTr="006F6A26">
                    <w:tc>
                      <w:tcPr>
                        <w:tcW w:w="1026" w:type="dxa"/>
                        <w:tcBorders>
                          <w:top w:val="single" w:sz="4" w:space="0" w:color="000000"/>
                          <w:bottom w:val="single" w:sz="4" w:space="0" w:color="000000"/>
                        </w:tcBorders>
                        <w:shd w:val="clear" w:color="auto" w:fill="auto"/>
                      </w:tcPr>
                      <w:p w14:paraId="3EC0B288" w14:textId="77777777" w:rsidR="00D06461" w:rsidRDefault="00D06461">
                        <w:pPr>
                          <w:pStyle w:val="Body"/>
                          <w:ind w:firstLine="0"/>
                          <w:jc w:val="center"/>
                        </w:pPr>
                      </w:p>
                    </w:tc>
                    <w:tc>
                      <w:tcPr>
                        <w:tcW w:w="2050" w:type="dxa"/>
                        <w:tcBorders>
                          <w:top w:val="single" w:sz="4" w:space="0" w:color="000000"/>
                          <w:bottom w:val="single" w:sz="4" w:space="0" w:color="000000"/>
                        </w:tcBorders>
                        <w:shd w:val="clear" w:color="auto" w:fill="auto"/>
                      </w:tcPr>
                      <w:p w14:paraId="018DD72A" w14:textId="77777777" w:rsidR="00D06461" w:rsidRPr="006F6A26" w:rsidRDefault="00D06461">
                        <w:pPr>
                          <w:pStyle w:val="Body"/>
                          <w:ind w:firstLine="0"/>
                          <w:jc w:val="center"/>
                          <w:rPr>
                            <w:lang w:val="en-US"/>
                          </w:rPr>
                        </w:pPr>
                      </w:p>
                    </w:tc>
                    <w:tc>
                      <w:tcPr>
                        <w:tcW w:w="1460" w:type="dxa"/>
                        <w:tcBorders>
                          <w:top w:val="single" w:sz="4" w:space="0" w:color="000000"/>
                          <w:bottom w:val="single" w:sz="4" w:space="0" w:color="000000"/>
                        </w:tcBorders>
                        <w:shd w:val="clear" w:color="auto" w:fill="auto"/>
                      </w:tcPr>
                      <w:p w14:paraId="39840BDF" w14:textId="77777777" w:rsidR="00D06461" w:rsidRPr="006F6A26" w:rsidRDefault="00D06461" w:rsidP="006F6A26">
                        <w:pPr>
                          <w:pStyle w:val="Body"/>
                          <w:ind w:firstLine="0"/>
                          <w:rPr>
                            <w:b/>
                            <w:bCs/>
                            <w:lang w:val="en-ID"/>
                          </w:rPr>
                        </w:pPr>
                        <w:r>
                          <w:rPr>
                            <w:b/>
                            <w:bCs/>
                            <w:lang w:val="en-ID"/>
                          </w:rPr>
                          <w:t>W</w:t>
                        </w:r>
                      </w:p>
                    </w:tc>
                    <w:tc>
                      <w:tcPr>
                        <w:tcW w:w="1460" w:type="dxa"/>
                        <w:tcBorders>
                          <w:top w:val="single" w:sz="4" w:space="0" w:color="000000"/>
                          <w:bottom w:val="single" w:sz="4" w:space="0" w:color="000000"/>
                        </w:tcBorders>
                      </w:tcPr>
                      <w:p w14:paraId="19C84AE6" w14:textId="77777777" w:rsidR="00D06461" w:rsidRDefault="00D06461" w:rsidP="006F6A26">
                        <w:pPr>
                          <w:pStyle w:val="Body"/>
                          <w:ind w:firstLine="0"/>
                          <w:rPr>
                            <w:b/>
                            <w:lang w:val="en-ID"/>
                          </w:rPr>
                        </w:pPr>
                        <w:r>
                          <w:rPr>
                            <w:b/>
                            <w:lang w:val="en-ID"/>
                          </w:rPr>
                          <w:t>P</w:t>
                        </w:r>
                      </w:p>
                    </w:tc>
                  </w:tr>
                  <w:tr w:rsidR="00D06461" w14:paraId="568153BD" w14:textId="77777777" w:rsidTr="006F6A26">
                    <w:tc>
                      <w:tcPr>
                        <w:tcW w:w="1026" w:type="dxa"/>
                        <w:tcBorders>
                          <w:top w:val="single" w:sz="4" w:space="0" w:color="000000"/>
                        </w:tcBorders>
                        <w:shd w:val="clear" w:color="auto" w:fill="auto"/>
                      </w:tcPr>
                      <w:p w14:paraId="4F6272F9" w14:textId="77777777" w:rsidR="00D06461" w:rsidRPr="006F6A26" w:rsidRDefault="00D06461">
                        <w:pPr>
                          <w:pStyle w:val="Body"/>
                          <w:ind w:firstLine="0"/>
                          <w:jc w:val="center"/>
                          <w:rPr>
                            <w:lang w:val="en-US"/>
                          </w:rPr>
                        </w:pPr>
                        <w:proofErr w:type="gramStart"/>
                        <w:r>
                          <w:rPr>
                            <w:lang w:val="en-US"/>
                          </w:rPr>
                          <w:t>Pre Test</w:t>
                        </w:r>
                        <w:proofErr w:type="gramEnd"/>
                      </w:p>
                    </w:tc>
                    <w:tc>
                      <w:tcPr>
                        <w:tcW w:w="2050" w:type="dxa"/>
                        <w:tcBorders>
                          <w:top w:val="single" w:sz="4" w:space="0" w:color="000000"/>
                        </w:tcBorders>
                        <w:shd w:val="clear" w:color="auto" w:fill="auto"/>
                      </w:tcPr>
                      <w:p w14:paraId="0EE19B31" w14:textId="77777777" w:rsidR="00D06461" w:rsidRPr="00EF2E52" w:rsidRDefault="00D06461">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Eksperimen</w:t>
                        </w:r>
                        <w:proofErr w:type="spellEnd"/>
                      </w:p>
                    </w:tc>
                    <w:tc>
                      <w:tcPr>
                        <w:tcW w:w="1460" w:type="dxa"/>
                        <w:tcBorders>
                          <w:top w:val="single" w:sz="4" w:space="0" w:color="000000"/>
                        </w:tcBorders>
                        <w:shd w:val="clear" w:color="auto" w:fill="auto"/>
                      </w:tcPr>
                      <w:p w14:paraId="000B6D63" w14:textId="77777777" w:rsidR="00D06461" w:rsidRPr="00EF2E52" w:rsidRDefault="00D06461">
                        <w:pPr>
                          <w:pStyle w:val="Body"/>
                          <w:ind w:firstLine="0"/>
                          <w:rPr>
                            <w:lang w:val="en-ID"/>
                          </w:rPr>
                        </w:pPr>
                        <w:r>
                          <w:rPr>
                            <w:lang w:val="en-ID"/>
                          </w:rPr>
                          <w:t>0.952</w:t>
                        </w:r>
                      </w:p>
                    </w:tc>
                    <w:tc>
                      <w:tcPr>
                        <w:tcW w:w="1460" w:type="dxa"/>
                        <w:tcBorders>
                          <w:top w:val="single" w:sz="4" w:space="0" w:color="000000"/>
                        </w:tcBorders>
                      </w:tcPr>
                      <w:p w14:paraId="5170267C" w14:textId="77777777" w:rsidR="00D06461" w:rsidRDefault="00D06461">
                        <w:pPr>
                          <w:pStyle w:val="Body"/>
                          <w:ind w:firstLine="0"/>
                          <w:rPr>
                            <w:lang w:val="en-ID"/>
                          </w:rPr>
                        </w:pPr>
                        <w:r>
                          <w:rPr>
                            <w:lang w:val="en-ID"/>
                          </w:rPr>
                          <w:t>0.691</w:t>
                        </w:r>
                      </w:p>
                    </w:tc>
                  </w:tr>
                  <w:tr w:rsidR="00D06461" w14:paraId="5933BAA6" w14:textId="77777777" w:rsidTr="006F6A26">
                    <w:tc>
                      <w:tcPr>
                        <w:tcW w:w="1026" w:type="dxa"/>
                        <w:shd w:val="clear" w:color="auto" w:fill="auto"/>
                      </w:tcPr>
                      <w:p w14:paraId="3A766854" w14:textId="77777777" w:rsidR="00D06461" w:rsidRDefault="00D06461">
                        <w:pPr>
                          <w:pStyle w:val="Body"/>
                          <w:ind w:firstLine="0"/>
                          <w:jc w:val="center"/>
                        </w:pPr>
                      </w:p>
                    </w:tc>
                    <w:tc>
                      <w:tcPr>
                        <w:tcW w:w="2050" w:type="dxa"/>
                        <w:shd w:val="clear" w:color="auto" w:fill="auto"/>
                      </w:tcPr>
                      <w:p w14:paraId="6B8D4338" w14:textId="77777777" w:rsidR="00D06461" w:rsidRPr="00EF2E52" w:rsidRDefault="00D06461">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Kontrol</w:t>
                        </w:r>
                        <w:proofErr w:type="spellEnd"/>
                      </w:p>
                    </w:tc>
                    <w:tc>
                      <w:tcPr>
                        <w:tcW w:w="1460" w:type="dxa"/>
                        <w:shd w:val="clear" w:color="auto" w:fill="auto"/>
                      </w:tcPr>
                      <w:p w14:paraId="255899FB" w14:textId="77777777" w:rsidR="00D06461" w:rsidRPr="00EF2E52" w:rsidRDefault="00D06461">
                        <w:pPr>
                          <w:pStyle w:val="Body"/>
                          <w:ind w:firstLine="0"/>
                          <w:rPr>
                            <w:lang w:val="en-ID"/>
                          </w:rPr>
                        </w:pPr>
                        <w:r>
                          <w:rPr>
                            <w:lang w:val="en-ID"/>
                          </w:rPr>
                          <w:t>0.781</w:t>
                        </w:r>
                      </w:p>
                    </w:tc>
                    <w:tc>
                      <w:tcPr>
                        <w:tcW w:w="1460" w:type="dxa"/>
                      </w:tcPr>
                      <w:p w14:paraId="5317F58B" w14:textId="77777777" w:rsidR="00D06461" w:rsidRDefault="00D06461">
                        <w:pPr>
                          <w:pStyle w:val="Body"/>
                          <w:ind w:firstLine="0"/>
                          <w:rPr>
                            <w:lang w:val="en-ID"/>
                          </w:rPr>
                        </w:pPr>
                        <w:r>
                          <w:rPr>
                            <w:lang w:val="en-ID"/>
                          </w:rPr>
                          <w:t>0.008</w:t>
                        </w:r>
                      </w:p>
                    </w:tc>
                  </w:tr>
                  <w:tr w:rsidR="00D06461" w14:paraId="1DBDE6A6" w14:textId="77777777" w:rsidTr="006F6A26">
                    <w:tc>
                      <w:tcPr>
                        <w:tcW w:w="1026" w:type="dxa"/>
                        <w:shd w:val="clear" w:color="auto" w:fill="auto"/>
                      </w:tcPr>
                      <w:p w14:paraId="308C5463" w14:textId="77777777" w:rsidR="00D06461" w:rsidRPr="006F6A26" w:rsidRDefault="00D06461">
                        <w:pPr>
                          <w:pStyle w:val="Body"/>
                          <w:ind w:firstLine="0"/>
                          <w:jc w:val="center"/>
                          <w:rPr>
                            <w:lang w:val="en-US"/>
                          </w:rPr>
                        </w:pPr>
                        <w:r>
                          <w:rPr>
                            <w:lang w:val="en-US"/>
                          </w:rPr>
                          <w:t>Post Test</w:t>
                        </w:r>
                      </w:p>
                    </w:tc>
                    <w:tc>
                      <w:tcPr>
                        <w:tcW w:w="2050" w:type="dxa"/>
                        <w:shd w:val="clear" w:color="auto" w:fill="auto"/>
                      </w:tcPr>
                      <w:p w14:paraId="128E2AE4" w14:textId="77777777" w:rsidR="00D06461" w:rsidRPr="00EF2E52" w:rsidRDefault="00D06461">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Eksperimen</w:t>
                        </w:r>
                        <w:proofErr w:type="spellEnd"/>
                      </w:p>
                    </w:tc>
                    <w:tc>
                      <w:tcPr>
                        <w:tcW w:w="1460" w:type="dxa"/>
                        <w:shd w:val="clear" w:color="auto" w:fill="auto"/>
                      </w:tcPr>
                      <w:p w14:paraId="731026E5" w14:textId="77777777" w:rsidR="00D06461" w:rsidRPr="00EF2E52" w:rsidRDefault="00D06461">
                        <w:pPr>
                          <w:pStyle w:val="Body"/>
                          <w:ind w:firstLine="0"/>
                          <w:rPr>
                            <w:lang w:val="en-ID"/>
                          </w:rPr>
                        </w:pPr>
                        <w:r>
                          <w:rPr>
                            <w:lang w:val="en-ID"/>
                          </w:rPr>
                          <w:t>0.904</w:t>
                        </w:r>
                      </w:p>
                    </w:tc>
                    <w:tc>
                      <w:tcPr>
                        <w:tcW w:w="1460" w:type="dxa"/>
                      </w:tcPr>
                      <w:p w14:paraId="4DB116A0" w14:textId="77777777" w:rsidR="00D06461" w:rsidRDefault="00D06461">
                        <w:pPr>
                          <w:pStyle w:val="Body"/>
                          <w:ind w:firstLine="0"/>
                          <w:rPr>
                            <w:lang w:val="en-ID"/>
                          </w:rPr>
                        </w:pPr>
                        <w:r>
                          <w:rPr>
                            <w:lang w:val="en-ID"/>
                          </w:rPr>
                          <w:t>0.245</w:t>
                        </w:r>
                      </w:p>
                    </w:tc>
                  </w:tr>
                  <w:tr w:rsidR="00D06461" w14:paraId="476ADCDA" w14:textId="77777777" w:rsidTr="006F6A26">
                    <w:tc>
                      <w:tcPr>
                        <w:tcW w:w="1026" w:type="dxa"/>
                        <w:tcBorders>
                          <w:bottom w:val="single" w:sz="4" w:space="0" w:color="000000"/>
                        </w:tcBorders>
                        <w:shd w:val="clear" w:color="auto" w:fill="auto"/>
                      </w:tcPr>
                      <w:p w14:paraId="19461EB6" w14:textId="77777777" w:rsidR="00D06461" w:rsidRPr="006F6A26" w:rsidRDefault="00D06461">
                        <w:pPr>
                          <w:pStyle w:val="Body"/>
                          <w:ind w:firstLine="0"/>
                          <w:jc w:val="center"/>
                          <w:rPr>
                            <w:lang w:val="en-US"/>
                          </w:rPr>
                        </w:pPr>
                      </w:p>
                    </w:tc>
                    <w:tc>
                      <w:tcPr>
                        <w:tcW w:w="2050" w:type="dxa"/>
                        <w:tcBorders>
                          <w:bottom w:val="single" w:sz="4" w:space="0" w:color="000000"/>
                        </w:tcBorders>
                        <w:shd w:val="clear" w:color="auto" w:fill="auto"/>
                      </w:tcPr>
                      <w:p w14:paraId="3214ECA2" w14:textId="77777777" w:rsidR="00D06461" w:rsidRPr="00EF2E52" w:rsidRDefault="00D06461">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Kontrol</w:t>
                        </w:r>
                        <w:proofErr w:type="spellEnd"/>
                      </w:p>
                    </w:tc>
                    <w:tc>
                      <w:tcPr>
                        <w:tcW w:w="1460" w:type="dxa"/>
                        <w:tcBorders>
                          <w:bottom w:val="single" w:sz="4" w:space="0" w:color="000000"/>
                        </w:tcBorders>
                        <w:shd w:val="clear" w:color="auto" w:fill="auto"/>
                      </w:tcPr>
                      <w:p w14:paraId="67C6C563" w14:textId="77777777" w:rsidR="00D06461" w:rsidRPr="00EF2E52" w:rsidRDefault="00D06461">
                        <w:pPr>
                          <w:pStyle w:val="Body"/>
                          <w:ind w:firstLine="0"/>
                          <w:rPr>
                            <w:lang w:val="en-ID"/>
                          </w:rPr>
                        </w:pPr>
                        <w:r>
                          <w:rPr>
                            <w:lang w:val="en-ID"/>
                          </w:rPr>
                          <w:t>0.796</w:t>
                        </w:r>
                      </w:p>
                    </w:tc>
                    <w:tc>
                      <w:tcPr>
                        <w:tcW w:w="1460" w:type="dxa"/>
                        <w:tcBorders>
                          <w:bottom w:val="single" w:sz="4" w:space="0" w:color="000000"/>
                        </w:tcBorders>
                      </w:tcPr>
                      <w:p w14:paraId="4F8F4C31" w14:textId="77777777" w:rsidR="00D06461" w:rsidRDefault="00D06461">
                        <w:pPr>
                          <w:pStyle w:val="Body"/>
                          <w:ind w:firstLine="0"/>
                          <w:rPr>
                            <w:lang w:val="en-ID"/>
                          </w:rPr>
                        </w:pPr>
                        <w:r>
                          <w:rPr>
                            <w:lang w:val="en-ID"/>
                          </w:rPr>
                          <w:t>0.013</w:t>
                        </w:r>
                      </w:p>
                    </w:tc>
                  </w:tr>
                </w:tbl>
                <w:p w14:paraId="69A763FF" w14:textId="77777777" w:rsidR="00D06461" w:rsidRDefault="00D06461" w:rsidP="00D06461">
                  <w:pPr>
                    <w:pStyle w:val="Body"/>
                    <w:ind w:firstLine="0"/>
                  </w:pPr>
                </w:p>
              </w:txbxContent>
            </v:textbox>
            <w10:wrap type="topAndBottom" anchorx="margin" anchory="margin"/>
          </v:shape>
        </w:pict>
      </w:r>
    </w:p>
    <w:p w14:paraId="08B06A79" w14:textId="0B683710" w:rsidR="00930569" w:rsidRDefault="00930569" w:rsidP="006B7C96">
      <w:pPr>
        <w:ind w:firstLine="720"/>
        <w:rPr>
          <w:sz w:val="20"/>
          <w:szCs w:val="20"/>
        </w:rPr>
      </w:pPr>
      <w:r w:rsidRPr="00930569">
        <w:rPr>
          <w:sz w:val="20"/>
          <w:szCs w:val="20"/>
        </w:rPr>
        <w:t xml:space="preserve">Uji normalitas digunakan untuk mengetahui apakah data yang diperoleh dari hasil penelitian berdistribusi normal. Jika nilai signifikansi yang didapat &gt; 0,05, maka data tersebut dikatakan normal. Peneliti melakukan uji normalitas menggunakan JASP </w:t>
      </w:r>
      <w:r w:rsidR="001011C4">
        <w:rPr>
          <w:sz w:val="20"/>
          <w:szCs w:val="20"/>
          <w:lang w:val="en-US"/>
        </w:rPr>
        <w:t>17</w:t>
      </w:r>
      <w:r w:rsidRPr="00930569">
        <w:rPr>
          <w:sz w:val="20"/>
          <w:szCs w:val="20"/>
        </w:rPr>
        <w:t xml:space="preserve"> dengan rumus Shapiro-Wilk. Berdasarkan hasil uji normalitas yang dilakukan, nilai p-value &gt; 0,05 sehingga dapat dikatakan data berdistribusi normal.</w:t>
      </w:r>
    </w:p>
    <w:p w14:paraId="2E8A7EE6" w14:textId="77777777" w:rsidR="000302C8" w:rsidRPr="006B7C96" w:rsidRDefault="000302C8" w:rsidP="006B7C96">
      <w:pPr>
        <w:ind w:firstLine="720"/>
        <w:rPr>
          <w:b/>
          <w:bCs/>
          <w:sz w:val="20"/>
          <w:szCs w:val="20"/>
          <w:lang w:val="en-US"/>
        </w:rPr>
      </w:pPr>
    </w:p>
    <w:p w14:paraId="13A823A4" w14:textId="77777777" w:rsidR="00D06461" w:rsidRPr="006F6A26" w:rsidRDefault="00D06461" w:rsidP="000302C8">
      <w:pPr>
        <w:pStyle w:val="Body"/>
        <w:ind w:firstLine="0"/>
        <w:rPr>
          <w:bCs/>
          <w:lang w:val="en-US"/>
        </w:rPr>
      </w:pPr>
      <w:r w:rsidRPr="008D218D">
        <w:rPr>
          <w:b/>
        </w:rPr>
        <w:t>T</w:t>
      </w:r>
      <w:bookmarkStart w:id="5" w:name="_Hlk144147013"/>
      <w:r w:rsidRPr="008D218D">
        <w:rPr>
          <w:b/>
        </w:rPr>
        <w:t xml:space="preserve">abel </w:t>
      </w:r>
      <w:r w:rsidRPr="008D218D">
        <w:rPr>
          <w:b/>
          <w:lang w:val="en-US"/>
        </w:rPr>
        <w:t>3.</w:t>
      </w:r>
      <w:r>
        <w:rPr>
          <w:b/>
          <w:lang w:val="en-US"/>
        </w:rPr>
        <w:t>2</w:t>
      </w:r>
      <w:r w:rsidRPr="006F6A26">
        <w:rPr>
          <w:bCs/>
          <w:lang w:val="en-US"/>
        </w:rPr>
        <w:t xml:space="preserve"> </w:t>
      </w:r>
      <w:r w:rsidRPr="00D06461">
        <w:rPr>
          <w:bCs/>
          <w:i/>
          <w:iCs/>
          <w:lang w:val="en-US"/>
        </w:rPr>
        <w:t xml:space="preserve">Uji </w:t>
      </w:r>
      <w:proofErr w:type="spellStart"/>
      <w:r w:rsidRPr="00D06461">
        <w:rPr>
          <w:bCs/>
          <w:i/>
          <w:iCs/>
          <w:lang w:val="en-US"/>
        </w:rPr>
        <w:t>Homogenitas</w:t>
      </w:r>
      <w:proofErr w:type="spellEnd"/>
    </w:p>
    <w:tbl>
      <w:tblPr>
        <w:tblW w:w="0" w:type="auto"/>
        <w:tblInd w:w="108" w:type="dxa"/>
        <w:tblLayout w:type="fixed"/>
        <w:tblLook w:val="0000" w:firstRow="0" w:lastRow="0" w:firstColumn="0" w:lastColumn="0" w:noHBand="0" w:noVBand="0"/>
      </w:tblPr>
      <w:tblGrid>
        <w:gridCol w:w="1168"/>
        <w:gridCol w:w="1908"/>
        <w:gridCol w:w="1460"/>
        <w:gridCol w:w="1460"/>
      </w:tblGrid>
      <w:tr w:rsidR="00D06461" w14:paraId="3441E178" w14:textId="77777777" w:rsidTr="001919BF">
        <w:tc>
          <w:tcPr>
            <w:tcW w:w="1168" w:type="dxa"/>
            <w:tcBorders>
              <w:top w:val="single" w:sz="4" w:space="0" w:color="000000"/>
              <w:bottom w:val="single" w:sz="4" w:space="0" w:color="000000"/>
            </w:tcBorders>
            <w:shd w:val="clear" w:color="auto" w:fill="auto"/>
          </w:tcPr>
          <w:p w14:paraId="346C15E2" w14:textId="77777777" w:rsidR="00D06461" w:rsidRPr="008D218D" w:rsidRDefault="00D06461" w:rsidP="001919BF">
            <w:pPr>
              <w:pStyle w:val="Body"/>
              <w:ind w:firstLine="0"/>
              <w:jc w:val="left"/>
              <w:rPr>
                <w:b/>
                <w:bCs/>
              </w:rPr>
            </w:pPr>
          </w:p>
        </w:tc>
        <w:tc>
          <w:tcPr>
            <w:tcW w:w="1908" w:type="dxa"/>
            <w:tcBorders>
              <w:top w:val="single" w:sz="4" w:space="0" w:color="000000"/>
              <w:bottom w:val="single" w:sz="4" w:space="0" w:color="000000"/>
            </w:tcBorders>
            <w:shd w:val="clear" w:color="auto" w:fill="auto"/>
          </w:tcPr>
          <w:p w14:paraId="319047A2" w14:textId="77777777" w:rsidR="00D06461" w:rsidRPr="008D218D" w:rsidRDefault="00D06461" w:rsidP="001919BF">
            <w:pPr>
              <w:pStyle w:val="Body"/>
              <w:ind w:firstLine="0"/>
              <w:jc w:val="left"/>
              <w:rPr>
                <w:b/>
                <w:bCs/>
                <w:lang w:val="en-US"/>
              </w:rPr>
            </w:pPr>
            <w:r w:rsidRPr="008D218D">
              <w:rPr>
                <w:b/>
                <w:bCs/>
                <w:lang w:val="en-US"/>
              </w:rPr>
              <w:t>F</w:t>
            </w:r>
          </w:p>
        </w:tc>
        <w:tc>
          <w:tcPr>
            <w:tcW w:w="1460" w:type="dxa"/>
            <w:tcBorders>
              <w:top w:val="single" w:sz="4" w:space="0" w:color="000000"/>
              <w:bottom w:val="single" w:sz="4" w:space="0" w:color="000000"/>
            </w:tcBorders>
            <w:shd w:val="clear" w:color="auto" w:fill="auto"/>
          </w:tcPr>
          <w:p w14:paraId="0718E51A" w14:textId="77777777" w:rsidR="00D06461" w:rsidRPr="008D218D" w:rsidRDefault="00D06461" w:rsidP="001919BF">
            <w:pPr>
              <w:pStyle w:val="Body"/>
              <w:ind w:firstLine="0"/>
              <w:jc w:val="left"/>
              <w:rPr>
                <w:b/>
                <w:bCs/>
                <w:lang w:val="en-ID"/>
              </w:rPr>
            </w:pPr>
            <w:proofErr w:type="spellStart"/>
            <w:r w:rsidRPr="008D218D">
              <w:rPr>
                <w:b/>
                <w:bCs/>
                <w:lang w:val="en-ID"/>
              </w:rPr>
              <w:t>df</w:t>
            </w:r>
            <w:proofErr w:type="spellEnd"/>
          </w:p>
        </w:tc>
        <w:tc>
          <w:tcPr>
            <w:tcW w:w="1460" w:type="dxa"/>
            <w:tcBorders>
              <w:top w:val="single" w:sz="4" w:space="0" w:color="000000"/>
              <w:bottom w:val="single" w:sz="4" w:space="0" w:color="000000"/>
            </w:tcBorders>
          </w:tcPr>
          <w:p w14:paraId="6119C25A" w14:textId="77777777" w:rsidR="00D06461" w:rsidRPr="008D218D" w:rsidRDefault="00D06461" w:rsidP="001919BF">
            <w:pPr>
              <w:pStyle w:val="Body"/>
              <w:ind w:firstLine="0"/>
              <w:jc w:val="left"/>
              <w:rPr>
                <w:b/>
                <w:bCs/>
                <w:lang w:val="en-ID"/>
              </w:rPr>
            </w:pPr>
            <w:r w:rsidRPr="008D218D">
              <w:rPr>
                <w:b/>
                <w:bCs/>
                <w:lang w:val="en-ID"/>
              </w:rPr>
              <w:t>P</w:t>
            </w:r>
          </w:p>
        </w:tc>
      </w:tr>
      <w:tr w:rsidR="00D06461" w14:paraId="03D3B0C5" w14:textId="77777777" w:rsidTr="001919BF">
        <w:tc>
          <w:tcPr>
            <w:tcW w:w="1168" w:type="dxa"/>
            <w:tcBorders>
              <w:bottom w:val="single" w:sz="4" w:space="0" w:color="000000"/>
            </w:tcBorders>
            <w:shd w:val="clear" w:color="auto" w:fill="auto"/>
          </w:tcPr>
          <w:p w14:paraId="5E738C36" w14:textId="77777777" w:rsidR="00D06461" w:rsidRPr="006F6A26" w:rsidRDefault="00D06461" w:rsidP="001919BF">
            <w:pPr>
              <w:pStyle w:val="Body"/>
              <w:ind w:firstLine="0"/>
              <w:jc w:val="center"/>
              <w:rPr>
                <w:lang w:val="en-US"/>
              </w:rPr>
            </w:pPr>
            <w:proofErr w:type="gramStart"/>
            <w:r>
              <w:rPr>
                <w:lang w:val="en-US"/>
              </w:rPr>
              <w:t>Pre Test</w:t>
            </w:r>
            <w:proofErr w:type="gramEnd"/>
          </w:p>
        </w:tc>
        <w:tc>
          <w:tcPr>
            <w:tcW w:w="1908" w:type="dxa"/>
            <w:tcBorders>
              <w:bottom w:val="single" w:sz="4" w:space="0" w:color="000000"/>
            </w:tcBorders>
            <w:shd w:val="clear" w:color="auto" w:fill="auto"/>
          </w:tcPr>
          <w:p w14:paraId="11D6E8BC" w14:textId="77777777" w:rsidR="00D06461" w:rsidRPr="00EF2E52" w:rsidRDefault="00D06461" w:rsidP="001919BF">
            <w:pPr>
              <w:pStyle w:val="Body"/>
              <w:ind w:firstLine="0"/>
              <w:jc w:val="left"/>
              <w:rPr>
                <w:lang w:val="en-ID"/>
              </w:rPr>
            </w:pPr>
            <w:r>
              <w:rPr>
                <w:lang w:val="en-ID"/>
              </w:rPr>
              <w:t>0.773</w:t>
            </w:r>
          </w:p>
        </w:tc>
        <w:tc>
          <w:tcPr>
            <w:tcW w:w="1460" w:type="dxa"/>
            <w:tcBorders>
              <w:bottom w:val="single" w:sz="4" w:space="0" w:color="000000"/>
            </w:tcBorders>
            <w:shd w:val="clear" w:color="auto" w:fill="auto"/>
          </w:tcPr>
          <w:p w14:paraId="7CAB2419" w14:textId="77777777" w:rsidR="00D06461" w:rsidRPr="00EF2E52" w:rsidRDefault="00D06461" w:rsidP="001919BF">
            <w:pPr>
              <w:pStyle w:val="Body"/>
              <w:ind w:firstLine="0"/>
              <w:rPr>
                <w:lang w:val="en-ID"/>
              </w:rPr>
            </w:pPr>
            <w:r>
              <w:rPr>
                <w:lang w:val="en-ID"/>
              </w:rPr>
              <w:t>1</w:t>
            </w:r>
          </w:p>
        </w:tc>
        <w:tc>
          <w:tcPr>
            <w:tcW w:w="1460" w:type="dxa"/>
            <w:tcBorders>
              <w:bottom w:val="single" w:sz="4" w:space="0" w:color="000000"/>
            </w:tcBorders>
          </w:tcPr>
          <w:p w14:paraId="4C94CEF0" w14:textId="77777777" w:rsidR="00D06461" w:rsidRDefault="00D06461" w:rsidP="001919BF">
            <w:pPr>
              <w:pStyle w:val="Body"/>
              <w:ind w:firstLine="0"/>
              <w:rPr>
                <w:lang w:val="en-ID"/>
              </w:rPr>
            </w:pPr>
            <w:r>
              <w:rPr>
                <w:lang w:val="en-ID"/>
              </w:rPr>
              <w:t>0.391</w:t>
            </w:r>
          </w:p>
        </w:tc>
      </w:tr>
      <w:bookmarkEnd w:id="5"/>
    </w:tbl>
    <w:p w14:paraId="218A1FCA" w14:textId="77777777" w:rsidR="00D06461" w:rsidRDefault="00D06461" w:rsidP="00C13B55">
      <w:pPr>
        <w:ind w:firstLine="720"/>
        <w:jc w:val="both"/>
        <w:rPr>
          <w:sz w:val="20"/>
          <w:szCs w:val="20"/>
        </w:rPr>
      </w:pPr>
    </w:p>
    <w:p w14:paraId="54EF2821" w14:textId="46435E6C" w:rsidR="00C13B55" w:rsidRPr="00C13B55" w:rsidRDefault="00C13B55" w:rsidP="00C13B55">
      <w:pPr>
        <w:ind w:firstLine="720"/>
        <w:jc w:val="both"/>
        <w:rPr>
          <w:sz w:val="20"/>
          <w:szCs w:val="20"/>
        </w:rPr>
      </w:pPr>
      <w:r w:rsidRPr="00A04584">
        <w:rPr>
          <w:sz w:val="20"/>
          <w:szCs w:val="20"/>
        </w:rPr>
        <w:t>Berdasarkan hasil uji homogenitas yang dilakukan menggunakan JASP 17 pada tabel 3.2 di atas, dapat disimpulkan bahwa nilai signifikansi (p-value) sebesar 0,391 &gt; 0,05. Oleh karena itu, data dalam penelitian ini dapat dianggap homogen, yang berarti bahwa sampel data yang diteliti memiliki variasi yang serupa.</w:t>
      </w:r>
    </w:p>
    <w:p w14:paraId="27A32171" w14:textId="3846C3DE" w:rsidR="00D06461" w:rsidRPr="009B54B9" w:rsidRDefault="0007191B" w:rsidP="00DF35AB">
      <w:pPr>
        <w:spacing w:before="240"/>
        <w:rPr>
          <w:b/>
          <w:bCs/>
          <w:sz w:val="20"/>
          <w:szCs w:val="20"/>
        </w:rPr>
      </w:pPr>
      <w:r w:rsidRPr="009B54B9">
        <w:rPr>
          <w:b/>
          <w:bCs/>
          <w:sz w:val="20"/>
          <w:szCs w:val="20"/>
        </w:rPr>
        <w:t>Uji Beda Pretest Kelompok Kontrol dan Kelompok Eksperimen</w:t>
      </w:r>
    </w:p>
    <w:p w14:paraId="550EC82D" w14:textId="77777777" w:rsidR="006B7C96" w:rsidRPr="006F6A26" w:rsidRDefault="006B7C96" w:rsidP="006B7C96">
      <w:pPr>
        <w:pStyle w:val="Body"/>
        <w:spacing w:before="240" w:after="86"/>
        <w:ind w:firstLine="0"/>
        <w:rPr>
          <w:bCs/>
          <w:lang w:val="en-US"/>
        </w:rPr>
      </w:pPr>
      <w:r w:rsidRPr="008D218D">
        <w:rPr>
          <w:b/>
        </w:rPr>
        <w:t xml:space="preserve">Tabel </w:t>
      </w:r>
      <w:r w:rsidRPr="008D218D">
        <w:rPr>
          <w:b/>
          <w:lang w:val="en-US"/>
        </w:rPr>
        <w:t>3.</w:t>
      </w:r>
      <w:r>
        <w:rPr>
          <w:b/>
          <w:lang w:val="en-US"/>
        </w:rPr>
        <w:t>3</w:t>
      </w:r>
      <w:r w:rsidRPr="006F6A26">
        <w:rPr>
          <w:bCs/>
          <w:lang w:val="en-US"/>
        </w:rPr>
        <w:t xml:space="preserve"> </w:t>
      </w:r>
      <w:proofErr w:type="spellStart"/>
      <w:r w:rsidRPr="006B7C96">
        <w:rPr>
          <w:bCs/>
          <w:i/>
          <w:iCs/>
          <w:lang w:val="en-US"/>
        </w:rPr>
        <w:t>Statistik</w:t>
      </w:r>
      <w:proofErr w:type="spellEnd"/>
      <w:r w:rsidRPr="006B7C96">
        <w:rPr>
          <w:bCs/>
          <w:i/>
          <w:iCs/>
          <w:lang w:val="en-US"/>
        </w:rPr>
        <w:t xml:space="preserve"> </w:t>
      </w:r>
      <w:proofErr w:type="spellStart"/>
      <w:r w:rsidRPr="006B7C96">
        <w:rPr>
          <w:bCs/>
          <w:i/>
          <w:iCs/>
          <w:lang w:val="en-US"/>
        </w:rPr>
        <w:t>Deskriptive</w:t>
      </w:r>
      <w:proofErr w:type="spellEnd"/>
    </w:p>
    <w:tbl>
      <w:tblPr>
        <w:tblW w:w="0" w:type="auto"/>
        <w:tblInd w:w="108" w:type="dxa"/>
        <w:tblLayout w:type="fixed"/>
        <w:tblLook w:val="0000" w:firstRow="0" w:lastRow="0" w:firstColumn="0" w:lastColumn="0" w:noHBand="0" w:noVBand="0"/>
      </w:tblPr>
      <w:tblGrid>
        <w:gridCol w:w="1026"/>
        <w:gridCol w:w="2050"/>
        <w:gridCol w:w="927"/>
        <w:gridCol w:w="1276"/>
        <w:gridCol w:w="1134"/>
        <w:gridCol w:w="992"/>
      </w:tblGrid>
      <w:tr w:rsidR="006B7C96" w14:paraId="5C0446C1" w14:textId="77777777" w:rsidTr="001919BF">
        <w:tc>
          <w:tcPr>
            <w:tcW w:w="1026" w:type="dxa"/>
            <w:tcBorders>
              <w:top w:val="single" w:sz="4" w:space="0" w:color="000000"/>
              <w:bottom w:val="single" w:sz="4" w:space="0" w:color="000000"/>
            </w:tcBorders>
            <w:shd w:val="clear" w:color="auto" w:fill="auto"/>
          </w:tcPr>
          <w:p w14:paraId="33223D31" w14:textId="77777777" w:rsidR="006B7C96" w:rsidRDefault="006B7C96" w:rsidP="001919BF">
            <w:pPr>
              <w:pStyle w:val="Body"/>
              <w:ind w:firstLine="0"/>
              <w:jc w:val="center"/>
            </w:pPr>
          </w:p>
        </w:tc>
        <w:tc>
          <w:tcPr>
            <w:tcW w:w="2050" w:type="dxa"/>
            <w:tcBorders>
              <w:top w:val="single" w:sz="4" w:space="0" w:color="000000"/>
              <w:bottom w:val="single" w:sz="4" w:space="0" w:color="000000"/>
            </w:tcBorders>
            <w:shd w:val="clear" w:color="auto" w:fill="auto"/>
          </w:tcPr>
          <w:p w14:paraId="43924848" w14:textId="77777777" w:rsidR="006B7C96" w:rsidRPr="006F6A26" w:rsidRDefault="006B7C96" w:rsidP="001919BF">
            <w:pPr>
              <w:pStyle w:val="Body"/>
              <w:ind w:firstLine="0"/>
              <w:jc w:val="left"/>
              <w:rPr>
                <w:lang w:val="en-US"/>
              </w:rPr>
            </w:pPr>
            <w:r>
              <w:rPr>
                <w:lang w:val="en-US"/>
              </w:rPr>
              <w:t>Group</w:t>
            </w:r>
          </w:p>
        </w:tc>
        <w:tc>
          <w:tcPr>
            <w:tcW w:w="927" w:type="dxa"/>
            <w:tcBorders>
              <w:top w:val="single" w:sz="4" w:space="0" w:color="000000"/>
              <w:bottom w:val="single" w:sz="4" w:space="0" w:color="000000"/>
            </w:tcBorders>
            <w:shd w:val="clear" w:color="auto" w:fill="auto"/>
          </w:tcPr>
          <w:p w14:paraId="5DEBD6EF" w14:textId="77777777" w:rsidR="006B7C96" w:rsidRPr="006F6A26" w:rsidRDefault="006B7C96" w:rsidP="001919BF">
            <w:pPr>
              <w:pStyle w:val="Body"/>
              <w:ind w:firstLine="0"/>
              <w:jc w:val="left"/>
              <w:rPr>
                <w:b/>
                <w:bCs/>
                <w:lang w:val="en-ID"/>
              </w:rPr>
            </w:pPr>
            <w:r>
              <w:rPr>
                <w:b/>
                <w:bCs/>
                <w:lang w:val="en-ID"/>
              </w:rPr>
              <w:t>N</w:t>
            </w:r>
          </w:p>
        </w:tc>
        <w:tc>
          <w:tcPr>
            <w:tcW w:w="1276" w:type="dxa"/>
            <w:tcBorders>
              <w:top w:val="single" w:sz="4" w:space="0" w:color="000000"/>
              <w:bottom w:val="single" w:sz="4" w:space="0" w:color="000000"/>
            </w:tcBorders>
          </w:tcPr>
          <w:p w14:paraId="3BA1746D" w14:textId="77777777" w:rsidR="006B7C96" w:rsidRDefault="006B7C96" w:rsidP="001919BF">
            <w:pPr>
              <w:pStyle w:val="Body"/>
              <w:ind w:firstLine="0"/>
              <w:jc w:val="left"/>
              <w:rPr>
                <w:b/>
                <w:lang w:val="en-ID"/>
              </w:rPr>
            </w:pPr>
            <w:r>
              <w:rPr>
                <w:b/>
                <w:lang w:val="en-ID"/>
              </w:rPr>
              <w:t xml:space="preserve">Mean </w:t>
            </w:r>
          </w:p>
        </w:tc>
        <w:tc>
          <w:tcPr>
            <w:tcW w:w="1134" w:type="dxa"/>
            <w:tcBorders>
              <w:top w:val="single" w:sz="4" w:space="0" w:color="000000"/>
              <w:bottom w:val="single" w:sz="4" w:space="0" w:color="000000"/>
            </w:tcBorders>
          </w:tcPr>
          <w:p w14:paraId="3BFC5F20" w14:textId="77777777" w:rsidR="006B7C96" w:rsidRDefault="006B7C96" w:rsidP="001919BF">
            <w:pPr>
              <w:pStyle w:val="Body"/>
              <w:ind w:firstLine="0"/>
              <w:jc w:val="left"/>
              <w:rPr>
                <w:b/>
                <w:lang w:val="en-ID"/>
              </w:rPr>
            </w:pPr>
            <w:r>
              <w:rPr>
                <w:b/>
                <w:lang w:val="en-ID"/>
              </w:rPr>
              <w:t>SD</w:t>
            </w:r>
          </w:p>
        </w:tc>
        <w:tc>
          <w:tcPr>
            <w:tcW w:w="992" w:type="dxa"/>
            <w:tcBorders>
              <w:top w:val="single" w:sz="4" w:space="0" w:color="000000"/>
              <w:bottom w:val="single" w:sz="4" w:space="0" w:color="000000"/>
            </w:tcBorders>
          </w:tcPr>
          <w:p w14:paraId="5BDA2D2F" w14:textId="77777777" w:rsidR="006B7C96" w:rsidRDefault="006B7C96" w:rsidP="001919BF">
            <w:pPr>
              <w:pStyle w:val="Body"/>
              <w:ind w:firstLine="0"/>
              <w:jc w:val="left"/>
              <w:rPr>
                <w:b/>
                <w:lang w:val="en-ID"/>
              </w:rPr>
            </w:pPr>
            <w:r>
              <w:rPr>
                <w:b/>
                <w:lang w:val="en-ID"/>
              </w:rPr>
              <w:t>SE</w:t>
            </w:r>
          </w:p>
        </w:tc>
      </w:tr>
      <w:tr w:rsidR="006B7C96" w14:paraId="2BE4966B" w14:textId="77777777" w:rsidTr="001919BF">
        <w:tc>
          <w:tcPr>
            <w:tcW w:w="1026" w:type="dxa"/>
            <w:tcBorders>
              <w:top w:val="single" w:sz="4" w:space="0" w:color="000000"/>
            </w:tcBorders>
            <w:shd w:val="clear" w:color="auto" w:fill="auto"/>
          </w:tcPr>
          <w:p w14:paraId="2B1B3C6C" w14:textId="77777777" w:rsidR="006B7C96" w:rsidRPr="006F6A26" w:rsidRDefault="006B7C96" w:rsidP="001919BF">
            <w:pPr>
              <w:pStyle w:val="Body"/>
              <w:ind w:firstLine="0"/>
              <w:jc w:val="center"/>
              <w:rPr>
                <w:lang w:val="en-US"/>
              </w:rPr>
            </w:pPr>
            <w:proofErr w:type="gramStart"/>
            <w:r>
              <w:rPr>
                <w:lang w:val="en-US"/>
              </w:rPr>
              <w:t>Pre Test</w:t>
            </w:r>
            <w:proofErr w:type="gramEnd"/>
          </w:p>
        </w:tc>
        <w:tc>
          <w:tcPr>
            <w:tcW w:w="2050" w:type="dxa"/>
            <w:tcBorders>
              <w:top w:val="single" w:sz="4" w:space="0" w:color="000000"/>
            </w:tcBorders>
            <w:shd w:val="clear" w:color="auto" w:fill="auto"/>
          </w:tcPr>
          <w:p w14:paraId="4EE9BAB3" w14:textId="77777777" w:rsidR="006B7C96" w:rsidRPr="00EF2E52" w:rsidRDefault="006B7C96" w:rsidP="001919BF">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Eksperimen</w:t>
            </w:r>
            <w:proofErr w:type="spellEnd"/>
          </w:p>
        </w:tc>
        <w:tc>
          <w:tcPr>
            <w:tcW w:w="927" w:type="dxa"/>
            <w:tcBorders>
              <w:top w:val="single" w:sz="4" w:space="0" w:color="000000"/>
            </w:tcBorders>
            <w:shd w:val="clear" w:color="auto" w:fill="auto"/>
          </w:tcPr>
          <w:p w14:paraId="77AC3918" w14:textId="77777777" w:rsidR="006B7C96" w:rsidRPr="00EF2E52" w:rsidRDefault="006B7C96" w:rsidP="001919BF">
            <w:pPr>
              <w:pStyle w:val="Body"/>
              <w:ind w:firstLine="0"/>
              <w:rPr>
                <w:lang w:val="en-ID"/>
              </w:rPr>
            </w:pPr>
            <w:r>
              <w:rPr>
                <w:lang w:val="en-ID"/>
              </w:rPr>
              <w:t>10</w:t>
            </w:r>
          </w:p>
        </w:tc>
        <w:tc>
          <w:tcPr>
            <w:tcW w:w="1276" w:type="dxa"/>
            <w:tcBorders>
              <w:top w:val="single" w:sz="4" w:space="0" w:color="000000"/>
            </w:tcBorders>
          </w:tcPr>
          <w:p w14:paraId="25174648" w14:textId="77777777" w:rsidR="006B7C96" w:rsidRDefault="006B7C96" w:rsidP="001919BF">
            <w:pPr>
              <w:pStyle w:val="Body"/>
              <w:ind w:firstLine="0"/>
              <w:rPr>
                <w:lang w:val="en-ID"/>
              </w:rPr>
            </w:pPr>
            <w:r>
              <w:rPr>
                <w:lang w:val="en-ID"/>
              </w:rPr>
              <w:t>13.100</w:t>
            </w:r>
          </w:p>
        </w:tc>
        <w:tc>
          <w:tcPr>
            <w:tcW w:w="1134" w:type="dxa"/>
            <w:tcBorders>
              <w:top w:val="single" w:sz="4" w:space="0" w:color="000000"/>
            </w:tcBorders>
          </w:tcPr>
          <w:p w14:paraId="08EFF5AD" w14:textId="77777777" w:rsidR="006B7C96" w:rsidRDefault="006B7C96" w:rsidP="001919BF">
            <w:pPr>
              <w:pStyle w:val="Body"/>
              <w:ind w:firstLine="0"/>
              <w:rPr>
                <w:lang w:val="en-ID"/>
              </w:rPr>
            </w:pPr>
            <w:r>
              <w:rPr>
                <w:lang w:val="en-ID"/>
              </w:rPr>
              <w:t>1.197</w:t>
            </w:r>
          </w:p>
        </w:tc>
        <w:tc>
          <w:tcPr>
            <w:tcW w:w="992" w:type="dxa"/>
            <w:tcBorders>
              <w:top w:val="single" w:sz="4" w:space="0" w:color="000000"/>
            </w:tcBorders>
          </w:tcPr>
          <w:p w14:paraId="78B0A631" w14:textId="77777777" w:rsidR="006B7C96" w:rsidRDefault="006B7C96" w:rsidP="001919BF">
            <w:pPr>
              <w:pStyle w:val="Body"/>
              <w:ind w:firstLine="0"/>
              <w:rPr>
                <w:lang w:val="en-ID"/>
              </w:rPr>
            </w:pPr>
            <w:r>
              <w:rPr>
                <w:lang w:val="en-ID"/>
              </w:rPr>
              <w:t>0.379</w:t>
            </w:r>
          </w:p>
        </w:tc>
      </w:tr>
      <w:tr w:rsidR="006B7C96" w14:paraId="1495BD08" w14:textId="77777777" w:rsidTr="001919BF">
        <w:tc>
          <w:tcPr>
            <w:tcW w:w="1026" w:type="dxa"/>
            <w:tcBorders>
              <w:bottom w:val="single" w:sz="4" w:space="0" w:color="000000"/>
            </w:tcBorders>
            <w:shd w:val="clear" w:color="auto" w:fill="auto"/>
          </w:tcPr>
          <w:p w14:paraId="7B6B6102" w14:textId="77777777" w:rsidR="006B7C96" w:rsidRPr="006F6A26" w:rsidRDefault="006B7C96" w:rsidP="001919BF">
            <w:pPr>
              <w:pStyle w:val="Body"/>
              <w:ind w:firstLine="0"/>
              <w:jc w:val="center"/>
              <w:rPr>
                <w:lang w:val="en-US"/>
              </w:rPr>
            </w:pPr>
          </w:p>
        </w:tc>
        <w:tc>
          <w:tcPr>
            <w:tcW w:w="2050" w:type="dxa"/>
            <w:tcBorders>
              <w:bottom w:val="single" w:sz="4" w:space="0" w:color="000000"/>
            </w:tcBorders>
            <w:shd w:val="clear" w:color="auto" w:fill="auto"/>
          </w:tcPr>
          <w:p w14:paraId="61757745" w14:textId="77777777" w:rsidR="006B7C96" w:rsidRPr="00EF2E52" w:rsidRDefault="006B7C96" w:rsidP="001919BF">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Kontrol</w:t>
            </w:r>
            <w:proofErr w:type="spellEnd"/>
          </w:p>
        </w:tc>
        <w:tc>
          <w:tcPr>
            <w:tcW w:w="927" w:type="dxa"/>
            <w:tcBorders>
              <w:bottom w:val="single" w:sz="4" w:space="0" w:color="000000"/>
            </w:tcBorders>
            <w:shd w:val="clear" w:color="auto" w:fill="auto"/>
          </w:tcPr>
          <w:p w14:paraId="726D817B" w14:textId="77777777" w:rsidR="006B7C96" w:rsidRPr="00EF2E52" w:rsidRDefault="006B7C96" w:rsidP="001919BF">
            <w:pPr>
              <w:pStyle w:val="Body"/>
              <w:ind w:firstLine="0"/>
              <w:rPr>
                <w:lang w:val="en-ID"/>
              </w:rPr>
            </w:pPr>
            <w:r>
              <w:rPr>
                <w:lang w:val="en-ID"/>
              </w:rPr>
              <w:t>10</w:t>
            </w:r>
          </w:p>
        </w:tc>
        <w:tc>
          <w:tcPr>
            <w:tcW w:w="1276" w:type="dxa"/>
            <w:tcBorders>
              <w:bottom w:val="single" w:sz="4" w:space="0" w:color="000000"/>
            </w:tcBorders>
          </w:tcPr>
          <w:p w14:paraId="6E0D4FB4" w14:textId="77777777" w:rsidR="006B7C96" w:rsidRDefault="006B7C96" w:rsidP="001919BF">
            <w:pPr>
              <w:pStyle w:val="Body"/>
              <w:ind w:firstLine="0"/>
              <w:rPr>
                <w:lang w:val="en-ID"/>
              </w:rPr>
            </w:pPr>
            <w:r>
              <w:rPr>
                <w:lang w:val="en-ID"/>
              </w:rPr>
              <w:t>12.300</w:t>
            </w:r>
          </w:p>
        </w:tc>
        <w:tc>
          <w:tcPr>
            <w:tcW w:w="1134" w:type="dxa"/>
            <w:tcBorders>
              <w:bottom w:val="single" w:sz="4" w:space="0" w:color="000000"/>
            </w:tcBorders>
          </w:tcPr>
          <w:p w14:paraId="0FB7AEB2" w14:textId="77777777" w:rsidR="006B7C96" w:rsidRDefault="006B7C96" w:rsidP="001919BF">
            <w:pPr>
              <w:pStyle w:val="Body"/>
              <w:ind w:firstLine="0"/>
              <w:rPr>
                <w:lang w:val="en-ID"/>
              </w:rPr>
            </w:pPr>
            <w:r>
              <w:rPr>
                <w:lang w:val="en-ID"/>
              </w:rPr>
              <w:t>0.823</w:t>
            </w:r>
          </w:p>
        </w:tc>
        <w:tc>
          <w:tcPr>
            <w:tcW w:w="992" w:type="dxa"/>
            <w:tcBorders>
              <w:bottom w:val="single" w:sz="4" w:space="0" w:color="000000"/>
            </w:tcBorders>
          </w:tcPr>
          <w:p w14:paraId="14B59159" w14:textId="77777777" w:rsidR="006B7C96" w:rsidRDefault="006B7C96" w:rsidP="001919BF">
            <w:pPr>
              <w:pStyle w:val="Body"/>
              <w:ind w:firstLine="0"/>
              <w:rPr>
                <w:lang w:val="en-ID"/>
              </w:rPr>
            </w:pPr>
            <w:r>
              <w:rPr>
                <w:lang w:val="en-ID"/>
              </w:rPr>
              <w:t>0.260</w:t>
            </w:r>
          </w:p>
        </w:tc>
      </w:tr>
    </w:tbl>
    <w:p w14:paraId="4E700662" w14:textId="4D946108" w:rsidR="00D06461" w:rsidRPr="00FD14B1" w:rsidRDefault="0007191B" w:rsidP="006B7C96">
      <w:pPr>
        <w:spacing w:before="240" w:after="240"/>
        <w:ind w:firstLine="720"/>
        <w:jc w:val="both"/>
        <w:rPr>
          <w:sz w:val="20"/>
          <w:szCs w:val="20"/>
          <w:lang w:val="en-US"/>
        </w:rPr>
      </w:pPr>
      <w:r w:rsidRPr="00EB7919">
        <w:rPr>
          <w:sz w:val="20"/>
          <w:szCs w:val="20"/>
        </w:rPr>
        <w:t xml:space="preserve">Berdasarkan tabel statistik deskripsi </w:t>
      </w:r>
      <w:r w:rsidR="00DC00AB">
        <w:rPr>
          <w:sz w:val="20"/>
          <w:szCs w:val="20"/>
          <w:lang w:val="en-US"/>
        </w:rPr>
        <w:t>3</w:t>
      </w:r>
      <w:r w:rsidRPr="00EB7919">
        <w:rPr>
          <w:sz w:val="20"/>
          <w:szCs w:val="20"/>
        </w:rPr>
        <w:t>.</w:t>
      </w:r>
      <w:r w:rsidR="00DC00AB">
        <w:rPr>
          <w:sz w:val="20"/>
          <w:szCs w:val="20"/>
          <w:lang w:val="en-US"/>
        </w:rPr>
        <w:t>3</w:t>
      </w:r>
      <w:r w:rsidRPr="00EB7919">
        <w:rPr>
          <w:sz w:val="20"/>
          <w:szCs w:val="20"/>
        </w:rPr>
        <w:t xml:space="preserve"> Menunjukkan nilai rata-rata (mean) kelompok eksperimen sebesar 13.1, sedangkan kelompok kontrol sebesar 12.3 dengan masing-masing sebanyak 10 sampel penelitian. Kemudian kelompok eksperimen memperoleh nilai standar deviasi sebesar 1.197, sedangkan kelompok kontrol memperoleh nilai standar deviasi sebesar 0.823. </w:t>
      </w:r>
      <w:proofErr w:type="spellStart"/>
      <w:r w:rsidR="00FD14B1">
        <w:rPr>
          <w:sz w:val="20"/>
          <w:szCs w:val="20"/>
          <w:lang w:val="en-US"/>
        </w:rPr>
        <w:t>Dengan</w:t>
      </w:r>
      <w:proofErr w:type="spellEnd"/>
      <w:r w:rsidR="00FD14B1">
        <w:rPr>
          <w:sz w:val="20"/>
          <w:szCs w:val="20"/>
          <w:lang w:val="en-US"/>
        </w:rPr>
        <w:t xml:space="preserve"> </w:t>
      </w:r>
      <w:proofErr w:type="spellStart"/>
      <w:r w:rsidR="00FD14B1">
        <w:rPr>
          <w:sz w:val="20"/>
          <w:szCs w:val="20"/>
          <w:lang w:val="en-US"/>
        </w:rPr>
        <w:t>nilai</w:t>
      </w:r>
      <w:proofErr w:type="spellEnd"/>
      <w:r w:rsidR="00FD14B1">
        <w:rPr>
          <w:sz w:val="20"/>
          <w:szCs w:val="20"/>
          <w:lang w:val="en-US"/>
        </w:rPr>
        <w:t xml:space="preserve"> </w:t>
      </w:r>
      <w:proofErr w:type="spellStart"/>
      <w:r w:rsidR="00FD14B1">
        <w:rPr>
          <w:sz w:val="20"/>
          <w:szCs w:val="20"/>
          <w:lang w:val="en-US"/>
        </w:rPr>
        <w:t>standar</w:t>
      </w:r>
      <w:proofErr w:type="spellEnd"/>
      <w:r w:rsidR="00FD14B1">
        <w:rPr>
          <w:sz w:val="20"/>
          <w:szCs w:val="20"/>
          <w:lang w:val="en-US"/>
        </w:rPr>
        <w:t xml:space="preserve"> </w:t>
      </w:r>
      <w:proofErr w:type="spellStart"/>
      <w:r w:rsidR="00FD14B1">
        <w:rPr>
          <w:sz w:val="20"/>
          <w:szCs w:val="20"/>
          <w:lang w:val="en-US"/>
        </w:rPr>
        <w:t>deviasi</w:t>
      </w:r>
      <w:proofErr w:type="spellEnd"/>
      <w:r w:rsidR="00FD14B1">
        <w:rPr>
          <w:sz w:val="20"/>
          <w:szCs w:val="20"/>
          <w:lang w:val="en-US"/>
        </w:rPr>
        <w:t xml:space="preserve"> yang </w:t>
      </w:r>
      <w:proofErr w:type="spellStart"/>
      <w:r w:rsidR="00FD14B1">
        <w:rPr>
          <w:sz w:val="20"/>
          <w:szCs w:val="20"/>
          <w:lang w:val="en-US"/>
        </w:rPr>
        <w:t>rendah</w:t>
      </w:r>
      <w:proofErr w:type="spellEnd"/>
      <w:r w:rsidR="00FD14B1">
        <w:rPr>
          <w:sz w:val="20"/>
          <w:szCs w:val="20"/>
          <w:lang w:val="en-US"/>
        </w:rPr>
        <w:t xml:space="preserve"> </w:t>
      </w:r>
      <w:proofErr w:type="spellStart"/>
      <w:r w:rsidR="00FD14B1">
        <w:rPr>
          <w:sz w:val="20"/>
          <w:szCs w:val="20"/>
          <w:lang w:val="en-US"/>
        </w:rPr>
        <w:t>maka</w:t>
      </w:r>
      <w:proofErr w:type="spellEnd"/>
      <w:r w:rsidR="00FD14B1">
        <w:rPr>
          <w:sz w:val="20"/>
          <w:szCs w:val="20"/>
          <w:lang w:val="en-US"/>
        </w:rPr>
        <w:t xml:space="preserve"> </w:t>
      </w:r>
      <w:proofErr w:type="spellStart"/>
      <w:r w:rsidR="00FD14B1">
        <w:rPr>
          <w:sz w:val="20"/>
          <w:szCs w:val="20"/>
          <w:lang w:val="en-US"/>
        </w:rPr>
        <w:t>tidak</w:t>
      </w:r>
      <w:proofErr w:type="spellEnd"/>
      <w:r w:rsidR="00FD14B1">
        <w:rPr>
          <w:sz w:val="20"/>
          <w:szCs w:val="20"/>
          <w:lang w:val="en-US"/>
        </w:rPr>
        <w:t xml:space="preserve"> </w:t>
      </w:r>
      <w:proofErr w:type="spellStart"/>
      <w:r w:rsidR="00FD14B1">
        <w:rPr>
          <w:sz w:val="20"/>
          <w:szCs w:val="20"/>
          <w:lang w:val="en-US"/>
        </w:rPr>
        <w:t>ditemukan</w:t>
      </w:r>
      <w:proofErr w:type="spellEnd"/>
      <w:r w:rsidR="00FD14B1">
        <w:rPr>
          <w:sz w:val="20"/>
          <w:szCs w:val="20"/>
          <w:lang w:val="en-US"/>
        </w:rPr>
        <w:t xml:space="preserve"> </w:t>
      </w:r>
      <w:r w:rsidR="005252F8">
        <w:rPr>
          <w:sz w:val="20"/>
          <w:szCs w:val="20"/>
          <w:lang w:val="en-US"/>
        </w:rPr>
        <w:t xml:space="preserve">data yang </w:t>
      </w:r>
      <w:proofErr w:type="spellStart"/>
      <w:r w:rsidR="005252F8">
        <w:rPr>
          <w:sz w:val="20"/>
          <w:szCs w:val="20"/>
          <w:lang w:val="en-US"/>
        </w:rPr>
        <w:t>beragam</w:t>
      </w:r>
      <w:proofErr w:type="spellEnd"/>
      <w:r w:rsidR="005252F8">
        <w:rPr>
          <w:sz w:val="20"/>
          <w:szCs w:val="20"/>
          <w:lang w:val="en-US"/>
        </w:rPr>
        <w:t>.</w:t>
      </w:r>
    </w:p>
    <w:p w14:paraId="1EBFC7D3" w14:textId="77777777" w:rsidR="00D06461" w:rsidRPr="006B7C96" w:rsidRDefault="00D06461" w:rsidP="00D06461">
      <w:pPr>
        <w:pStyle w:val="Body"/>
        <w:spacing w:after="86"/>
        <w:ind w:firstLine="0"/>
        <w:rPr>
          <w:bCs/>
          <w:i/>
          <w:iCs/>
          <w:lang w:val="en-US"/>
        </w:rPr>
      </w:pPr>
      <w:bookmarkStart w:id="6" w:name="_Hlk143737482"/>
      <w:r w:rsidRPr="008D218D">
        <w:rPr>
          <w:b/>
        </w:rPr>
        <w:t xml:space="preserve">Tabel </w:t>
      </w:r>
      <w:r w:rsidRPr="008D218D">
        <w:rPr>
          <w:b/>
          <w:lang w:val="en-US"/>
        </w:rPr>
        <w:t>3.</w:t>
      </w:r>
      <w:r>
        <w:rPr>
          <w:b/>
          <w:lang w:val="en-US"/>
        </w:rPr>
        <w:t>4</w:t>
      </w:r>
      <w:r w:rsidRPr="006F6A26">
        <w:rPr>
          <w:bCs/>
          <w:lang w:val="en-US"/>
        </w:rPr>
        <w:t xml:space="preserve"> </w:t>
      </w:r>
      <w:r w:rsidRPr="006B7C96">
        <w:rPr>
          <w:bCs/>
          <w:i/>
          <w:iCs/>
          <w:lang w:val="en-US"/>
        </w:rPr>
        <w:t xml:space="preserve">Uji Beda Pretest </w:t>
      </w:r>
      <w:proofErr w:type="spellStart"/>
      <w:r w:rsidRPr="006B7C96">
        <w:rPr>
          <w:bCs/>
          <w:i/>
          <w:iCs/>
          <w:lang w:val="en-US"/>
        </w:rPr>
        <w:t>Kelompok</w:t>
      </w:r>
      <w:proofErr w:type="spellEnd"/>
      <w:r w:rsidRPr="006B7C96">
        <w:rPr>
          <w:bCs/>
          <w:i/>
          <w:iCs/>
          <w:lang w:val="en-US"/>
        </w:rPr>
        <w:t xml:space="preserve"> </w:t>
      </w:r>
      <w:proofErr w:type="spellStart"/>
      <w:r w:rsidRPr="006B7C96">
        <w:rPr>
          <w:bCs/>
          <w:i/>
          <w:iCs/>
          <w:lang w:val="en-US"/>
        </w:rPr>
        <w:t>Kontrol</w:t>
      </w:r>
      <w:proofErr w:type="spellEnd"/>
      <w:r w:rsidRPr="006B7C96">
        <w:rPr>
          <w:bCs/>
          <w:i/>
          <w:iCs/>
          <w:lang w:val="en-US"/>
        </w:rPr>
        <w:t xml:space="preserve"> dan </w:t>
      </w:r>
      <w:proofErr w:type="spellStart"/>
      <w:r w:rsidRPr="006B7C96">
        <w:rPr>
          <w:bCs/>
          <w:i/>
          <w:iCs/>
          <w:lang w:val="en-US"/>
        </w:rPr>
        <w:t>Kelompok</w:t>
      </w:r>
      <w:proofErr w:type="spellEnd"/>
      <w:r w:rsidRPr="006B7C96">
        <w:rPr>
          <w:bCs/>
          <w:i/>
          <w:iCs/>
          <w:lang w:val="en-US"/>
        </w:rPr>
        <w:t xml:space="preserve"> </w:t>
      </w:r>
      <w:proofErr w:type="spellStart"/>
      <w:r w:rsidRPr="006B7C96">
        <w:rPr>
          <w:bCs/>
          <w:i/>
          <w:iCs/>
          <w:lang w:val="en-US"/>
        </w:rPr>
        <w:t>Eksperimen</w:t>
      </w:r>
      <w:proofErr w:type="spellEnd"/>
    </w:p>
    <w:tbl>
      <w:tblPr>
        <w:tblW w:w="0" w:type="auto"/>
        <w:tblInd w:w="108" w:type="dxa"/>
        <w:tblLayout w:type="fixed"/>
        <w:tblLook w:val="0000" w:firstRow="0" w:lastRow="0" w:firstColumn="0" w:lastColumn="0" w:noHBand="0" w:noVBand="0"/>
      </w:tblPr>
      <w:tblGrid>
        <w:gridCol w:w="1168"/>
        <w:gridCol w:w="1276"/>
        <w:gridCol w:w="1134"/>
        <w:gridCol w:w="1276"/>
        <w:gridCol w:w="1134"/>
      </w:tblGrid>
      <w:tr w:rsidR="00D06461" w14:paraId="521B4E2A" w14:textId="77777777" w:rsidTr="001919BF">
        <w:tc>
          <w:tcPr>
            <w:tcW w:w="1168" w:type="dxa"/>
            <w:tcBorders>
              <w:top w:val="single" w:sz="4" w:space="0" w:color="000000"/>
              <w:bottom w:val="single" w:sz="4" w:space="0" w:color="000000"/>
            </w:tcBorders>
            <w:shd w:val="clear" w:color="auto" w:fill="auto"/>
          </w:tcPr>
          <w:p w14:paraId="3E61A30C" w14:textId="77777777" w:rsidR="00D06461" w:rsidRPr="008D218D" w:rsidRDefault="00D06461" w:rsidP="001919BF">
            <w:pPr>
              <w:pStyle w:val="Body"/>
              <w:ind w:firstLine="0"/>
              <w:jc w:val="left"/>
              <w:rPr>
                <w:b/>
                <w:bCs/>
              </w:rPr>
            </w:pPr>
          </w:p>
        </w:tc>
        <w:tc>
          <w:tcPr>
            <w:tcW w:w="1276" w:type="dxa"/>
            <w:tcBorders>
              <w:top w:val="single" w:sz="4" w:space="0" w:color="000000"/>
              <w:bottom w:val="single" w:sz="4" w:space="0" w:color="000000"/>
            </w:tcBorders>
            <w:shd w:val="clear" w:color="auto" w:fill="auto"/>
          </w:tcPr>
          <w:p w14:paraId="42B8E272" w14:textId="77777777" w:rsidR="00D06461" w:rsidRPr="008D218D" w:rsidRDefault="00D06461" w:rsidP="001919BF">
            <w:pPr>
              <w:pStyle w:val="Body"/>
              <w:ind w:firstLine="0"/>
              <w:jc w:val="left"/>
              <w:rPr>
                <w:b/>
                <w:bCs/>
                <w:lang w:val="en-US"/>
              </w:rPr>
            </w:pPr>
            <w:r>
              <w:rPr>
                <w:b/>
                <w:bCs/>
                <w:lang w:val="en-US"/>
              </w:rPr>
              <w:t>t</w:t>
            </w:r>
          </w:p>
        </w:tc>
        <w:tc>
          <w:tcPr>
            <w:tcW w:w="1134" w:type="dxa"/>
            <w:tcBorders>
              <w:top w:val="single" w:sz="4" w:space="0" w:color="000000"/>
              <w:bottom w:val="single" w:sz="4" w:space="0" w:color="000000"/>
            </w:tcBorders>
            <w:shd w:val="clear" w:color="auto" w:fill="auto"/>
          </w:tcPr>
          <w:p w14:paraId="49D3F625" w14:textId="77777777" w:rsidR="00D06461" w:rsidRPr="008D218D" w:rsidRDefault="00D06461" w:rsidP="001919BF">
            <w:pPr>
              <w:pStyle w:val="Body"/>
              <w:ind w:firstLine="0"/>
              <w:jc w:val="left"/>
              <w:rPr>
                <w:b/>
                <w:bCs/>
                <w:lang w:val="en-ID"/>
              </w:rPr>
            </w:pPr>
            <w:proofErr w:type="spellStart"/>
            <w:r>
              <w:rPr>
                <w:b/>
                <w:bCs/>
                <w:lang w:val="en-ID"/>
              </w:rPr>
              <w:t>df</w:t>
            </w:r>
            <w:proofErr w:type="spellEnd"/>
          </w:p>
        </w:tc>
        <w:tc>
          <w:tcPr>
            <w:tcW w:w="1276" w:type="dxa"/>
            <w:tcBorders>
              <w:top w:val="single" w:sz="4" w:space="0" w:color="000000"/>
              <w:bottom w:val="single" w:sz="4" w:space="0" w:color="000000"/>
            </w:tcBorders>
          </w:tcPr>
          <w:p w14:paraId="6396D543" w14:textId="77777777" w:rsidR="00D06461" w:rsidRPr="008D218D" w:rsidRDefault="00D06461" w:rsidP="001919BF">
            <w:pPr>
              <w:pStyle w:val="Body"/>
              <w:ind w:firstLine="0"/>
              <w:jc w:val="left"/>
              <w:rPr>
                <w:b/>
                <w:bCs/>
                <w:lang w:val="en-ID"/>
              </w:rPr>
            </w:pPr>
            <w:r>
              <w:rPr>
                <w:b/>
                <w:bCs/>
                <w:lang w:val="en-ID"/>
              </w:rPr>
              <w:t>p</w:t>
            </w:r>
          </w:p>
        </w:tc>
        <w:tc>
          <w:tcPr>
            <w:tcW w:w="1134" w:type="dxa"/>
            <w:tcBorders>
              <w:top w:val="single" w:sz="4" w:space="0" w:color="000000"/>
              <w:bottom w:val="single" w:sz="4" w:space="0" w:color="000000"/>
            </w:tcBorders>
          </w:tcPr>
          <w:p w14:paraId="2C8053CB" w14:textId="77777777" w:rsidR="00D06461" w:rsidRDefault="00D06461" w:rsidP="001919BF">
            <w:pPr>
              <w:pStyle w:val="Body"/>
              <w:ind w:firstLine="0"/>
              <w:jc w:val="left"/>
              <w:rPr>
                <w:b/>
                <w:bCs/>
                <w:lang w:val="en-ID"/>
              </w:rPr>
            </w:pPr>
            <w:r>
              <w:rPr>
                <w:b/>
                <w:bCs/>
                <w:lang w:val="en-ID"/>
              </w:rPr>
              <w:t>Cohen’s d</w:t>
            </w:r>
          </w:p>
        </w:tc>
      </w:tr>
      <w:tr w:rsidR="00D06461" w14:paraId="3B0C1463" w14:textId="77777777" w:rsidTr="001919BF">
        <w:tc>
          <w:tcPr>
            <w:tcW w:w="1168" w:type="dxa"/>
            <w:tcBorders>
              <w:bottom w:val="single" w:sz="4" w:space="0" w:color="000000"/>
            </w:tcBorders>
            <w:shd w:val="clear" w:color="auto" w:fill="auto"/>
          </w:tcPr>
          <w:p w14:paraId="7C927CAB" w14:textId="77777777" w:rsidR="00D06461" w:rsidRPr="006F6A26" w:rsidRDefault="00D06461" w:rsidP="001919BF">
            <w:pPr>
              <w:pStyle w:val="Body"/>
              <w:ind w:firstLine="0"/>
              <w:jc w:val="center"/>
              <w:rPr>
                <w:lang w:val="en-US"/>
              </w:rPr>
            </w:pPr>
            <w:proofErr w:type="gramStart"/>
            <w:r>
              <w:rPr>
                <w:lang w:val="en-US"/>
              </w:rPr>
              <w:t>Pre Test</w:t>
            </w:r>
            <w:proofErr w:type="gramEnd"/>
          </w:p>
        </w:tc>
        <w:tc>
          <w:tcPr>
            <w:tcW w:w="1276" w:type="dxa"/>
            <w:tcBorders>
              <w:bottom w:val="single" w:sz="4" w:space="0" w:color="000000"/>
            </w:tcBorders>
            <w:shd w:val="clear" w:color="auto" w:fill="auto"/>
          </w:tcPr>
          <w:p w14:paraId="1AC59D0A" w14:textId="77777777" w:rsidR="00D06461" w:rsidRPr="00EF2E52" w:rsidRDefault="00D06461" w:rsidP="001919BF">
            <w:pPr>
              <w:pStyle w:val="Body"/>
              <w:ind w:firstLine="0"/>
              <w:jc w:val="left"/>
              <w:rPr>
                <w:lang w:val="en-ID"/>
              </w:rPr>
            </w:pPr>
            <w:r>
              <w:rPr>
                <w:lang w:val="en-ID"/>
              </w:rPr>
              <w:t>1.741</w:t>
            </w:r>
          </w:p>
        </w:tc>
        <w:tc>
          <w:tcPr>
            <w:tcW w:w="1134" w:type="dxa"/>
            <w:tcBorders>
              <w:bottom w:val="single" w:sz="4" w:space="0" w:color="000000"/>
            </w:tcBorders>
            <w:shd w:val="clear" w:color="auto" w:fill="auto"/>
          </w:tcPr>
          <w:p w14:paraId="2A265849" w14:textId="77777777" w:rsidR="00D06461" w:rsidRPr="00EF2E52" w:rsidRDefault="00D06461" w:rsidP="001919BF">
            <w:pPr>
              <w:pStyle w:val="Body"/>
              <w:ind w:firstLine="0"/>
              <w:rPr>
                <w:lang w:val="en-ID"/>
              </w:rPr>
            </w:pPr>
            <w:r>
              <w:rPr>
                <w:lang w:val="en-ID"/>
              </w:rPr>
              <w:t>18</w:t>
            </w:r>
          </w:p>
        </w:tc>
        <w:tc>
          <w:tcPr>
            <w:tcW w:w="1276" w:type="dxa"/>
            <w:tcBorders>
              <w:bottom w:val="single" w:sz="4" w:space="0" w:color="000000"/>
            </w:tcBorders>
          </w:tcPr>
          <w:p w14:paraId="1C159F38" w14:textId="77777777" w:rsidR="00D06461" w:rsidRDefault="00D06461" w:rsidP="001919BF">
            <w:pPr>
              <w:pStyle w:val="Body"/>
              <w:ind w:firstLine="0"/>
              <w:rPr>
                <w:lang w:val="en-ID"/>
              </w:rPr>
            </w:pPr>
            <w:r>
              <w:rPr>
                <w:lang w:val="en-ID"/>
              </w:rPr>
              <w:t>0.009</w:t>
            </w:r>
          </w:p>
        </w:tc>
        <w:tc>
          <w:tcPr>
            <w:tcW w:w="1134" w:type="dxa"/>
            <w:tcBorders>
              <w:bottom w:val="single" w:sz="4" w:space="0" w:color="000000"/>
            </w:tcBorders>
          </w:tcPr>
          <w:p w14:paraId="0489F1C0" w14:textId="77777777" w:rsidR="00D06461" w:rsidRDefault="00D06461" w:rsidP="001919BF">
            <w:pPr>
              <w:pStyle w:val="Body"/>
              <w:ind w:firstLine="0"/>
              <w:rPr>
                <w:lang w:val="en-ID"/>
              </w:rPr>
            </w:pPr>
            <w:r>
              <w:rPr>
                <w:lang w:val="en-ID"/>
              </w:rPr>
              <w:t>0.779</w:t>
            </w:r>
          </w:p>
        </w:tc>
      </w:tr>
    </w:tbl>
    <w:p w14:paraId="3591A909" w14:textId="35B7722B" w:rsidR="0007191B" w:rsidRDefault="0007191B" w:rsidP="00C13B55">
      <w:pPr>
        <w:spacing w:before="240"/>
        <w:ind w:firstLine="720"/>
        <w:jc w:val="both"/>
        <w:rPr>
          <w:sz w:val="20"/>
          <w:szCs w:val="20"/>
        </w:rPr>
      </w:pPr>
      <w:r w:rsidRPr="00EB7919">
        <w:rPr>
          <w:sz w:val="20"/>
          <w:szCs w:val="20"/>
        </w:rPr>
        <w:t>Peneliti melakukan analisis uji beda hasil pretest</w:t>
      </w:r>
      <w:r w:rsidR="00C13B55">
        <w:rPr>
          <w:sz w:val="20"/>
          <w:szCs w:val="20"/>
          <w:lang w:val="en-US"/>
        </w:rPr>
        <w:t xml:space="preserve"> </w:t>
      </w:r>
      <w:r w:rsidR="00C13B55" w:rsidRPr="00A04584">
        <w:rPr>
          <w:sz w:val="20"/>
          <w:szCs w:val="20"/>
        </w:rPr>
        <w:t>pretes</w:t>
      </w:r>
      <w:r w:rsidR="00C13B55">
        <w:rPr>
          <w:sz w:val="20"/>
          <w:szCs w:val="20"/>
        </w:rPr>
        <w:t>t</w:t>
      </w:r>
      <w:r w:rsidR="00C13B55" w:rsidRPr="00A04584">
        <w:rPr>
          <w:sz w:val="20"/>
          <w:szCs w:val="20"/>
        </w:rPr>
        <w:t xml:space="preserve"> antara kelompok kontrol dan kelompok eksperimen.</w:t>
      </w:r>
      <w:r w:rsidRPr="00EB7919">
        <w:rPr>
          <w:sz w:val="20"/>
          <w:szCs w:val="20"/>
        </w:rPr>
        <w:t xml:space="preserve">. Tabel </w:t>
      </w:r>
      <w:r w:rsidR="00DC00AB">
        <w:rPr>
          <w:sz w:val="20"/>
          <w:szCs w:val="20"/>
          <w:lang w:val="en-US"/>
        </w:rPr>
        <w:t>3</w:t>
      </w:r>
      <w:r w:rsidRPr="00EB7919">
        <w:rPr>
          <w:sz w:val="20"/>
          <w:szCs w:val="20"/>
        </w:rPr>
        <w:t>.</w:t>
      </w:r>
      <w:r w:rsidR="00DC00AB">
        <w:rPr>
          <w:sz w:val="20"/>
          <w:szCs w:val="20"/>
          <w:lang w:val="en-US"/>
        </w:rPr>
        <w:t>4</w:t>
      </w:r>
      <w:r w:rsidRPr="00EB7919">
        <w:rPr>
          <w:sz w:val="20"/>
          <w:szCs w:val="20"/>
        </w:rPr>
        <w:t xml:space="preserve"> menunjukkan bahwa nilai signifikansi (p velue) 0.099 &gt; 0.05 maka dari itu tidak ada perbedaan yang signifikan antara skor  pretest kelompok kontrol dan kelompok eksperimen.</w:t>
      </w:r>
    </w:p>
    <w:bookmarkEnd w:id="6"/>
    <w:p w14:paraId="5A5CE3D2" w14:textId="389CCE13" w:rsidR="00EB03C7" w:rsidRPr="009F70F2" w:rsidRDefault="00C3679D" w:rsidP="00C13B55">
      <w:pPr>
        <w:spacing w:before="240"/>
        <w:jc w:val="both"/>
        <w:rPr>
          <w:b/>
          <w:bCs/>
          <w:sz w:val="20"/>
          <w:szCs w:val="20"/>
        </w:rPr>
      </w:pPr>
      <w:r w:rsidRPr="009F70F2">
        <w:rPr>
          <w:b/>
          <w:bCs/>
          <w:sz w:val="20"/>
          <w:szCs w:val="20"/>
        </w:rPr>
        <w:t>Uji Beda P</w:t>
      </w:r>
      <w:proofErr w:type="spellStart"/>
      <w:r w:rsidRPr="009F70F2">
        <w:rPr>
          <w:b/>
          <w:bCs/>
          <w:sz w:val="20"/>
          <w:szCs w:val="20"/>
          <w:lang w:val="en-US"/>
        </w:rPr>
        <w:t>osttest</w:t>
      </w:r>
      <w:proofErr w:type="spellEnd"/>
      <w:r w:rsidRPr="009F70F2">
        <w:rPr>
          <w:b/>
          <w:bCs/>
          <w:sz w:val="20"/>
          <w:szCs w:val="20"/>
        </w:rPr>
        <w:t xml:space="preserve"> Kelompok Kontrol dan Kelompok Eksperimen</w:t>
      </w:r>
    </w:p>
    <w:p w14:paraId="61BA72A9" w14:textId="77777777" w:rsidR="006B7C96" w:rsidRPr="006F6A26" w:rsidRDefault="006B7C96" w:rsidP="006B7C96">
      <w:pPr>
        <w:pStyle w:val="Body"/>
        <w:spacing w:before="240" w:after="86"/>
        <w:ind w:firstLine="0"/>
        <w:rPr>
          <w:bCs/>
          <w:lang w:val="en-US"/>
        </w:rPr>
      </w:pPr>
      <w:r w:rsidRPr="008D218D">
        <w:rPr>
          <w:b/>
        </w:rPr>
        <w:lastRenderedPageBreak/>
        <w:t xml:space="preserve">Tabel </w:t>
      </w:r>
      <w:r w:rsidRPr="008D218D">
        <w:rPr>
          <w:b/>
          <w:lang w:val="en-US"/>
        </w:rPr>
        <w:t>3.</w:t>
      </w:r>
      <w:r>
        <w:rPr>
          <w:b/>
          <w:lang w:val="en-US"/>
        </w:rPr>
        <w:t>5</w:t>
      </w:r>
      <w:r w:rsidRPr="006F6A26">
        <w:rPr>
          <w:bCs/>
          <w:lang w:val="en-US"/>
        </w:rPr>
        <w:t xml:space="preserve"> </w:t>
      </w:r>
      <w:proofErr w:type="spellStart"/>
      <w:r w:rsidRPr="006B7C96">
        <w:rPr>
          <w:bCs/>
          <w:i/>
          <w:iCs/>
          <w:lang w:val="en-US"/>
        </w:rPr>
        <w:t>Statistik</w:t>
      </w:r>
      <w:proofErr w:type="spellEnd"/>
      <w:r w:rsidRPr="006B7C96">
        <w:rPr>
          <w:bCs/>
          <w:i/>
          <w:iCs/>
          <w:lang w:val="en-US"/>
        </w:rPr>
        <w:t xml:space="preserve"> </w:t>
      </w:r>
      <w:proofErr w:type="spellStart"/>
      <w:r w:rsidRPr="006B7C96">
        <w:rPr>
          <w:bCs/>
          <w:i/>
          <w:iCs/>
          <w:lang w:val="en-US"/>
        </w:rPr>
        <w:t>Deskriptive</w:t>
      </w:r>
      <w:proofErr w:type="spellEnd"/>
    </w:p>
    <w:tbl>
      <w:tblPr>
        <w:tblW w:w="0" w:type="auto"/>
        <w:tblInd w:w="108" w:type="dxa"/>
        <w:tblLayout w:type="fixed"/>
        <w:tblLook w:val="0000" w:firstRow="0" w:lastRow="0" w:firstColumn="0" w:lastColumn="0" w:noHBand="0" w:noVBand="0"/>
      </w:tblPr>
      <w:tblGrid>
        <w:gridCol w:w="1026"/>
        <w:gridCol w:w="2050"/>
        <w:gridCol w:w="927"/>
        <w:gridCol w:w="1276"/>
        <w:gridCol w:w="1134"/>
        <w:gridCol w:w="992"/>
      </w:tblGrid>
      <w:tr w:rsidR="006B7C96" w14:paraId="404B507C" w14:textId="77777777" w:rsidTr="001919BF">
        <w:tc>
          <w:tcPr>
            <w:tcW w:w="1026" w:type="dxa"/>
            <w:tcBorders>
              <w:top w:val="single" w:sz="4" w:space="0" w:color="000000"/>
              <w:bottom w:val="single" w:sz="4" w:space="0" w:color="000000"/>
            </w:tcBorders>
            <w:shd w:val="clear" w:color="auto" w:fill="auto"/>
          </w:tcPr>
          <w:p w14:paraId="48CDB25B" w14:textId="77777777" w:rsidR="006B7C96" w:rsidRDefault="006B7C96" w:rsidP="001919BF">
            <w:pPr>
              <w:pStyle w:val="Body"/>
              <w:ind w:firstLine="0"/>
              <w:jc w:val="center"/>
            </w:pPr>
          </w:p>
        </w:tc>
        <w:tc>
          <w:tcPr>
            <w:tcW w:w="2050" w:type="dxa"/>
            <w:tcBorders>
              <w:top w:val="single" w:sz="4" w:space="0" w:color="000000"/>
              <w:bottom w:val="single" w:sz="4" w:space="0" w:color="000000"/>
            </w:tcBorders>
            <w:shd w:val="clear" w:color="auto" w:fill="auto"/>
          </w:tcPr>
          <w:p w14:paraId="16403BA8" w14:textId="77777777" w:rsidR="006B7C96" w:rsidRPr="006F6A26" w:rsidRDefault="006B7C96" w:rsidP="001919BF">
            <w:pPr>
              <w:pStyle w:val="Body"/>
              <w:ind w:firstLine="0"/>
              <w:jc w:val="left"/>
              <w:rPr>
                <w:lang w:val="en-US"/>
              </w:rPr>
            </w:pPr>
            <w:r>
              <w:rPr>
                <w:lang w:val="en-US"/>
              </w:rPr>
              <w:t>Group</w:t>
            </w:r>
          </w:p>
        </w:tc>
        <w:tc>
          <w:tcPr>
            <w:tcW w:w="927" w:type="dxa"/>
            <w:tcBorders>
              <w:top w:val="single" w:sz="4" w:space="0" w:color="000000"/>
              <w:bottom w:val="single" w:sz="4" w:space="0" w:color="000000"/>
            </w:tcBorders>
            <w:shd w:val="clear" w:color="auto" w:fill="auto"/>
          </w:tcPr>
          <w:p w14:paraId="393D5367" w14:textId="77777777" w:rsidR="006B7C96" w:rsidRPr="006F6A26" w:rsidRDefault="006B7C96" w:rsidP="001919BF">
            <w:pPr>
              <w:pStyle w:val="Body"/>
              <w:ind w:firstLine="0"/>
              <w:jc w:val="left"/>
              <w:rPr>
                <w:b/>
                <w:bCs/>
                <w:lang w:val="en-ID"/>
              </w:rPr>
            </w:pPr>
            <w:r>
              <w:rPr>
                <w:b/>
                <w:bCs/>
                <w:lang w:val="en-ID"/>
              </w:rPr>
              <w:t>N</w:t>
            </w:r>
          </w:p>
        </w:tc>
        <w:tc>
          <w:tcPr>
            <w:tcW w:w="1276" w:type="dxa"/>
            <w:tcBorders>
              <w:top w:val="single" w:sz="4" w:space="0" w:color="000000"/>
              <w:bottom w:val="single" w:sz="4" w:space="0" w:color="000000"/>
            </w:tcBorders>
          </w:tcPr>
          <w:p w14:paraId="00B5792D" w14:textId="77777777" w:rsidR="006B7C96" w:rsidRDefault="006B7C96" w:rsidP="001919BF">
            <w:pPr>
              <w:pStyle w:val="Body"/>
              <w:ind w:firstLine="0"/>
              <w:jc w:val="left"/>
              <w:rPr>
                <w:b/>
                <w:lang w:val="en-ID"/>
              </w:rPr>
            </w:pPr>
            <w:r>
              <w:rPr>
                <w:b/>
                <w:lang w:val="en-ID"/>
              </w:rPr>
              <w:t xml:space="preserve">Mean </w:t>
            </w:r>
          </w:p>
        </w:tc>
        <w:tc>
          <w:tcPr>
            <w:tcW w:w="1134" w:type="dxa"/>
            <w:tcBorders>
              <w:top w:val="single" w:sz="4" w:space="0" w:color="000000"/>
              <w:bottom w:val="single" w:sz="4" w:space="0" w:color="000000"/>
            </w:tcBorders>
          </w:tcPr>
          <w:p w14:paraId="4CF67642" w14:textId="77777777" w:rsidR="006B7C96" w:rsidRDefault="006B7C96" w:rsidP="001919BF">
            <w:pPr>
              <w:pStyle w:val="Body"/>
              <w:ind w:firstLine="0"/>
              <w:jc w:val="left"/>
              <w:rPr>
                <w:b/>
                <w:lang w:val="en-ID"/>
              </w:rPr>
            </w:pPr>
            <w:r>
              <w:rPr>
                <w:b/>
                <w:lang w:val="en-ID"/>
              </w:rPr>
              <w:t>SD</w:t>
            </w:r>
          </w:p>
        </w:tc>
        <w:tc>
          <w:tcPr>
            <w:tcW w:w="992" w:type="dxa"/>
            <w:tcBorders>
              <w:top w:val="single" w:sz="4" w:space="0" w:color="000000"/>
              <w:bottom w:val="single" w:sz="4" w:space="0" w:color="000000"/>
            </w:tcBorders>
          </w:tcPr>
          <w:p w14:paraId="2623A3B0" w14:textId="77777777" w:rsidR="006B7C96" w:rsidRDefault="006B7C96" w:rsidP="001919BF">
            <w:pPr>
              <w:pStyle w:val="Body"/>
              <w:ind w:firstLine="0"/>
              <w:jc w:val="left"/>
              <w:rPr>
                <w:b/>
                <w:lang w:val="en-ID"/>
              </w:rPr>
            </w:pPr>
            <w:r>
              <w:rPr>
                <w:b/>
                <w:lang w:val="en-ID"/>
              </w:rPr>
              <w:t>SE</w:t>
            </w:r>
          </w:p>
        </w:tc>
      </w:tr>
      <w:tr w:rsidR="006B7C96" w14:paraId="4B0C94BE" w14:textId="77777777" w:rsidTr="001919BF">
        <w:tc>
          <w:tcPr>
            <w:tcW w:w="1026" w:type="dxa"/>
            <w:tcBorders>
              <w:top w:val="single" w:sz="4" w:space="0" w:color="000000"/>
            </w:tcBorders>
            <w:shd w:val="clear" w:color="auto" w:fill="auto"/>
          </w:tcPr>
          <w:p w14:paraId="245B6BB5" w14:textId="77777777" w:rsidR="006B7C96" w:rsidRPr="006F6A26" w:rsidRDefault="006B7C96" w:rsidP="001919BF">
            <w:pPr>
              <w:pStyle w:val="Body"/>
              <w:ind w:firstLine="0"/>
              <w:jc w:val="center"/>
              <w:rPr>
                <w:lang w:val="en-US"/>
              </w:rPr>
            </w:pPr>
            <w:r>
              <w:rPr>
                <w:lang w:val="en-US"/>
              </w:rPr>
              <w:t>Post Test</w:t>
            </w:r>
          </w:p>
        </w:tc>
        <w:tc>
          <w:tcPr>
            <w:tcW w:w="2050" w:type="dxa"/>
            <w:tcBorders>
              <w:top w:val="single" w:sz="4" w:space="0" w:color="000000"/>
            </w:tcBorders>
            <w:shd w:val="clear" w:color="auto" w:fill="auto"/>
          </w:tcPr>
          <w:p w14:paraId="623FBD3E" w14:textId="77777777" w:rsidR="006B7C96" w:rsidRPr="00EF2E52" w:rsidRDefault="006B7C96" w:rsidP="001919BF">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Eksperimen</w:t>
            </w:r>
            <w:proofErr w:type="spellEnd"/>
          </w:p>
        </w:tc>
        <w:tc>
          <w:tcPr>
            <w:tcW w:w="927" w:type="dxa"/>
            <w:tcBorders>
              <w:top w:val="single" w:sz="4" w:space="0" w:color="000000"/>
            </w:tcBorders>
            <w:shd w:val="clear" w:color="auto" w:fill="auto"/>
          </w:tcPr>
          <w:p w14:paraId="424BE018" w14:textId="77777777" w:rsidR="006B7C96" w:rsidRPr="00EF2E52" w:rsidRDefault="006B7C96" w:rsidP="001919BF">
            <w:pPr>
              <w:pStyle w:val="Body"/>
              <w:ind w:firstLine="0"/>
              <w:rPr>
                <w:lang w:val="en-ID"/>
              </w:rPr>
            </w:pPr>
            <w:r>
              <w:rPr>
                <w:lang w:val="en-ID"/>
              </w:rPr>
              <w:t>10</w:t>
            </w:r>
          </w:p>
        </w:tc>
        <w:tc>
          <w:tcPr>
            <w:tcW w:w="1276" w:type="dxa"/>
            <w:tcBorders>
              <w:top w:val="single" w:sz="4" w:space="0" w:color="000000"/>
            </w:tcBorders>
          </w:tcPr>
          <w:p w14:paraId="73E0DA1F" w14:textId="77777777" w:rsidR="006B7C96" w:rsidRDefault="006B7C96" w:rsidP="001919BF">
            <w:pPr>
              <w:pStyle w:val="Body"/>
              <w:ind w:firstLine="0"/>
              <w:rPr>
                <w:lang w:val="en-ID"/>
              </w:rPr>
            </w:pPr>
            <w:r>
              <w:rPr>
                <w:lang w:val="en-ID"/>
              </w:rPr>
              <w:t>28.800</w:t>
            </w:r>
          </w:p>
        </w:tc>
        <w:tc>
          <w:tcPr>
            <w:tcW w:w="1134" w:type="dxa"/>
            <w:tcBorders>
              <w:top w:val="single" w:sz="4" w:space="0" w:color="000000"/>
            </w:tcBorders>
          </w:tcPr>
          <w:p w14:paraId="141CDC90" w14:textId="77777777" w:rsidR="006B7C96" w:rsidRDefault="006B7C96" w:rsidP="001919BF">
            <w:pPr>
              <w:pStyle w:val="Body"/>
              <w:ind w:firstLine="0"/>
              <w:rPr>
                <w:lang w:val="en-ID"/>
              </w:rPr>
            </w:pPr>
            <w:r>
              <w:rPr>
                <w:lang w:val="en-ID"/>
              </w:rPr>
              <w:t>1.932</w:t>
            </w:r>
          </w:p>
        </w:tc>
        <w:tc>
          <w:tcPr>
            <w:tcW w:w="992" w:type="dxa"/>
            <w:tcBorders>
              <w:top w:val="single" w:sz="4" w:space="0" w:color="000000"/>
            </w:tcBorders>
          </w:tcPr>
          <w:p w14:paraId="3246392F" w14:textId="77777777" w:rsidR="006B7C96" w:rsidRDefault="006B7C96" w:rsidP="001919BF">
            <w:pPr>
              <w:pStyle w:val="Body"/>
              <w:ind w:firstLine="0"/>
              <w:rPr>
                <w:lang w:val="en-ID"/>
              </w:rPr>
            </w:pPr>
            <w:r>
              <w:rPr>
                <w:lang w:val="en-ID"/>
              </w:rPr>
              <w:t>0.611</w:t>
            </w:r>
          </w:p>
        </w:tc>
      </w:tr>
      <w:tr w:rsidR="006B7C96" w14:paraId="193E67E9" w14:textId="77777777" w:rsidTr="001919BF">
        <w:tc>
          <w:tcPr>
            <w:tcW w:w="1026" w:type="dxa"/>
            <w:tcBorders>
              <w:bottom w:val="single" w:sz="4" w:space="0" w:color="000000"/>
            </w:tcBorders>
            <w:shd w:val="clear" w:color="auto" w:fill="auto"/>
          </w:tcPr>
          <w:p w14:paraId="3CB3209B" w14:textId="77777777" w:rsidR="006B7C96" w:rsidRPr="006F6A26" w:rsidRDefault="006B7C96" w:rsidP="001919BF">
            <w:pPr>
              <w:pStyle w:val="Body"/>
              <w:ind w:firstLine="0"/>
              <w:jc w:val="center"/>
              <w:rPr>
                <w:lang w:val="en-US"/>
              </w:rPr>
            </w:pPr>
          </w:p>
        </w:tc>
        <w:tc>
          <w:tcPr>
            <w:tcW w:w="2050" w:type="dxa"/>
            <w:tcBorders>
              <w:bottom w:val="single" w:sz="4" w:space="0" w:color="000000"/>
            </w:tcBorders>
            <w:shd w:val="clear" w:color="auto" w:fill="auto"/>
          </w:tcPr>
          <w:p w14:paraId="3EF69D25" w14:textId="77777777" w:rsidR="006B7C96" w:rsidRPr="00EF2E52" w:rsidRDefault="006B7C96" w:rsidP="001919BF">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Kontrol</w:t>
            </w:r>
            <w:proofErr w:type="spellEnd"/>
          </w:p>
        </w:tc>
        <w:tc>
          <w:tcPr>
            <w:tcW w:w="927" w:type="dxa"/>
            <w:tcBorders>
              <w:bottom w:val="single" w:sz="4" w:space="0" w:color="000000"/>
            </w:tcBorders>
            <w:shd w:val="clear" w:color="auto" w:fill="auto"/>
          </w:tcPr>
          <w:p w14:paraId="15F76F2F" w14:textId="77777777" w:rsidR="006B7C96" w:rsidRPr="00EF2E52" w:rsidRDefault="006B7C96" w:rsidP="001919BF">
            <w:pPr>
              <w:pStyle w:val="Body"/>
              <w:ind w:firstLine="0"/>
              <w:rPr>
                <w:lang w:val="en-ID"/>
              </w:rPr>
            </w:pPr>
            <w:r>
              <w:rPr>
                <w:lang w:val="en-ID"/>
              </w:rPr>
              <w:t>10</w:t>
            </w:r>
          </w:p>
        </w:tc>
        <w:tc>
          <w:tcPr>
            <w:tcW w:w="1276" w:type="dxa"/>
            <w:tcBorders>
              <w:bottom w:val="single" w:sz="4" w:space="0" w:color="000000"/>
            </w:tcBorders>
          </w:tcPr>
          <w:p w14:paraId="50711047" w14:textId="77777777" w:rsidR="006B7C96" w:rsidRDefault="006B7C96" w:rsidP="001919BF">
            <w:pPr>
              <w:pStyle w:val="Body"/>
              <w:ind w:firstLine="0"/>
              <w:rPr>
                <w:lang w:val="en-ID"/>
              </w:rPr>
            </w:pPr>
            <w:r>
              <w:rPr>
                <w:lang w:val="en-ID"/>
              </w:rPr>
              <w:t>16.300</w:t>
            </w:r>
          </w:p>
        </w:tc>
        <w:tc>
          <w:tcPr>
            <w:tcW w:w="1134" w:type="dxa"/>
            <w:tcBorders>
              <w:bottom w:val="single" w:sz="4" w:space="0" w:color="000000"/>
            </w:tcBorders>
          </w:tcPr>
          <w:p w14:paraId="1C8A4218" w14:textId="77777777" w:rsidR="006B7C96" w:rsidRDefault="006B7C96" w:rsidP="001919BF">
            <w:pPr>
              <w:pStyle w:val="Body"/>
              <w:ind w:firstLine="0"/>
              <w:rPr>
                <w:lang w:val="en-ID"/>
              </w:rPr>
            </w:pPr>
            <w:r>
              <w:rPr>
                <w:lang w:val="en-ID"/>
              </w:rPr>
              <w:t>1.252</w:t>
            </w:r>
          </w:p>
        </w:tc>
        <w:tc>
          <w:tcPr>
            <w:tcW w:w="992" w:type="dxa"/>
            <w:tcBorders>
              <w:bottom w:val="single" w:sz="4" w:space="0" w:color="000000"/>
            </w:tcBorders>
          </w:tcPr>
          <w:p w14:paraId="7F166570" w14:textId="77777777" w:rsidR="006B7C96" w:rsidRDefault="006B7C96" w:rsidP="001919BF">
            <w:pPr>
              <w:pStyle w:val="Body"/>
              <w:ind w:firstLine="0"/>
              <w:rPr>
                <w:lang w:val="en-ID"/>
              </w:rPr>
            </w:pPr>
            <w:r>
              <w:rPr>
                <w:lang w:val="en-ID"/>
              </w:rPr>
              <w:t>0.396</w:t>
            </w:r>
          </w:p>
        </w:tc>
      </w:tr>
    </w:tbl>
    <w:p w14:paraId="5BF6F1F2" w14:textId="41A3ED09" w:rsidR="00EB03C7" w:rsidRPr="009F70F2" w:rsidRDefault="00EB03C7" w:rsidP="006B7C96">
      <w:pPr>
        <w:spacing w:before="240"/>
        <w:ind w:firstLine="720"/>
        <w:jc w:val="both"/>
        <w:rPr>
          <w:sz w:val="20"/>
          <w:szCs w:val="20"/>
          <w:lang w:val="en-US"/>
        </w:rPr>
      </w:pPr>
      <w:r w:rsidRPr="009F70F2">
        <w:rPr>
          <w:sz w:val="20"/>
          <w:szCs w:val="20"/>
        </w:rPr>
        <w:t xml:space="preserve">Berdasarkan tabel statistik deskripsi </w:t>
      </w:r>
      <w:r w:rsidRPr="009F70F2">
        <w:rPr>
          <w:sz w:val="20"/>
          <w:szCs w:val="20"/>
          <w:lang w:val="en-US"/>
        </w:rPr>
        <w:t>3</w:t>
      </w:r>
      <w:r w:rsidRPr="009F70F2">
        <w:rPr>
          <w:sz w:val="20"/>
          <w:szCs w:val="20"/>
        </w:rPr>
        <w:t>.</w:t>
      </w:r>
      <w:r w:rsidR="003B411D" w:rsidRPr="009F70F2">
        <w:rPr>
          <w:sz w:val="20"/>
          <w:szCs w:val="20"/>
          <w:lang w:val="en-US"/>
        </w:rPr>
        <w:t>5</w:t>
      </w:r>
      <w:r w:rsidRPr="009F70F2">
        <w:rPr>
          <w:sz w:val="20"/>
          <w:szCs w:val="20"/>
        </w:rPr>
        <w:t xml:space="preserve"> Menunjukkan nilai rata-rata (mean) kelompok eksperimen sebesar </w:t>
      </w:r>
      <w:r w:rsidRPr="009F70F2">
        <w:rPr>
          <w:sz w:val="20"/>
          <w:szCs w:val="20"/>
          <w:lang w:val="en-US"/>
        </w:rPr>
        <w:t>28.</w:t>
      </w:r>
      <w:r w:rsidR="001E0D32" w:rsidRPr="009F70F2">
        <w:rPr>
          <w:sz w:val="20"/>
          <w:szCs w:val="20"/>
          <w:lang w:val="en-US"/>
        </w:rPr>
        <w:t>8</w:t>
      </w:r>
      <w:r w:rsidRPr="009F70F2">
        <w:rPr>
          <w:sz w:val="20"/>
          <w:szCs w:val="20"/>
        </w:rPr>
        <w:t xml:space="preserve">, sedangkan kelompok kontrol sebesar </w:t>
      </w:r>
      <w:r w:rsidR="001E0D32" w:rsidRPr="009F70F2">
        <w:rPr>
          <w:sz w:val="20"/>
          <w:szCs w:val="20"/>
          <w:lang w:val="en-US"/>
        </w:rPr>
        <w:t>16.3</w:t>
      </w:r>
      <w:r w:rsidRPr="009F70F2">
        <w:rPr>
          <w:sz w:val="20"/>
          <w:szCs w:val="20"/>
        </w:rPr>
        <w:t xml:space="preserve"> dengan masing-masing sebanyak 10 sampel penelitian. Kemudian kelompok eksperimen memperoleh nilai standar deviasi sebesar 1.1</w:t>
      </w:r>
      <w:r w:rsidR="001E0D32" w:rsidRPr="009F70F2">
        <w:rPr>
          <w:sz w:val="20"/>
          <w:szCs w:val="20"/>
          <w:lang w:val="en-US"/>
        </w:rPr>
        <w:t>32</w:t>
      </w:r>
      <w:r w:rsidRPr="009F70F2">
        <w:rPr>
          <w:sz w:val="20"/>
          <w:szCs w:val="20"/>
        </w:rPr>
        <w:t xml:space="preserve">, sedangkan kelompok kontrol memperoleh nilai standar deviasi sebesar </w:t>
      </w:r>
      <w:r w:rsidR="001E0D32" w:rsidRPr="009F70F2">
        <w:rPr>
          <w:sz w:val="20"/>
          <w:szCs w:val="20"/>
          <w:lang w:val="en-US"/>
        </w:rPr>
        <w:t>1.252</w:t>
      </w:r>
      <w:r w:rsidRPr="009F70F2">
        <w:rPr>
          <w:sz w:val="20"/>
          <w:szCs w:val="20"/>
        </w:rPr>
        <w:t xml:space="preserve">. </w:t>
      </w:r>
      <w:proofErr w:type="spellStart"/>
      <w:r w:rsidRPr="009F70F2">
        <w:rPr>
          <w:sz w:val="20"/>
          <w:szCs w:val="20"/>
          <w:lang w:val="en-US"/>
        </w:rPr>
        <w:t>Dengan</w:t>
      </w:r>
      <w:proofErr w:type="spellEnd"/>
      <w:r w:rsidRPr="009F70F2">
        <w:rPr>
          <w:sz w:val="20"/>
          <w:szCs w:val="20"/>
          <w:lang w:val="en-US"/>
        </w:rPr>
        <w:t xml:space="preserve"> </w:t>
      </w:r>
      <w:proofErr w:type="spellStart"/>
      <w:r w:rsidRPr="009F70F2">
        <w:rPr>
          <w:sz w:val="20"/>
          <w:szCs w:val="20"/>
          <w:lang w:val="en-US"/>
        </w:rPr>
        <w:t>nilai</w:t>
      </w:r>
      <w:proofErr w:type="spellEnd"/>
      <w:r w:rsidRPr="009F70F2">
        <w:rPr>
          <w:sz w:val="20"/>
          <w:szCs w:val="20"/>
          <w:lang w:val="en-US"/>
        </w:rPr>
        <w:t xml:space="preserve"> </w:t>
      </w:r>
      <w:proofErr w:type="spellStart"/>
      <w:r w:rsidRPr="009F70F2">
        <w:rPr>
          <w:sz w:val="20"/>
          <w:szCs w:val="20"/>
          <w:lang w:val="en-US"/>
        </w:rPr>
        <w:t>standar</w:t>
      </w:r>
      <w:proofErr w:type="spellEnd"/>
      <w:r w:rsidRPr="009F70F2">
        <w:rPr>
          <w:sz w:val="20"/>
          <w:szCs w:val="20"/>
          <w:lang w:val="en-US"/>
        </w:rPr>
        <w:t xml:space="preserve"> </w:t>
      </w:r>
      <w:proofErr w:type="spellStart"/>
      <w:r w:rsidRPr="009F70F2">
        <w:rPr>
          <w:sz w:val="20"/>
          <w:szCs w:val="20"/>
          <w:lang w:val="en-US"/>
        </w:rPr>
        <w:t>deviasi</w:t>
      </w:r>
      <w:proofErr w:type="spellEnd"/>
      <w:r w:rsidRPr="009F70F2">
        <w:rPr>
          <w:sz w:val="20"/>
          <w:szCs w:val="20"/>
          <w:lang w:val="en-US"/>
        </w:rPr>
        <w:t xml:space="preserve"> yang </w:t>
      </w:r>
      <w:proofErr w:type="spellStart"/>
      <w:r w:rsidRPr="009F70F2">
        <w:rPr>
          <w:sz w:val="20"/>
          <w:szCs w:val="20"/>
          <w:lang w:val="en-US"/>
        </w:rPr>
        <w:t>rendah</w:t>
      </w:r>
      <w:proofErr w:type="spellEnd"/>
      <w:r w:rsidRPr="009F70F2">
        <w:rPr>
          <w:sz w:val="20"/>
          <w:szCs w:val="20"/>
          <w:lang w:val="en-US"/>
        </w:rPr>
        <w:t xml:space="preserve"> </w:t>
      </w:r>
      <w:proofErr w:type="spellStart"/>
      <w:r w:rsidRPr="009F70F2">
        <w:rPr>
          <w:sz w:val="20"/>
          <w:szCs w:val="20"/>
          <w:lang w:val="en-US"/>
        </w:rPr>
        <w:t>maka</w:t>
      </w:r>
      <w:proofErr w:type="spellEnd"/>
      <w:r w:rsidRPr="009F70F2">
        <w:rPr>
          <w:sz w:val="20"/>
          <w:szCs w:val="20"/>
          <w:lang w:val="en-US"/>
        </w:rPr>
        <w:t xml:space="preserve"> </w:t>
      </w:r>
      <w:proofErr w:type="spellStart"/>
      <w:r w:rsidRPr="009F70F2">
        <w:rPr>
          <w:sz w:val="20"/>
          <w:szCs w:val="20"/>
          <w:lang w:val="en-US"/>
        </w:rPr>
        <w:t>tidak</w:t>
      </w:r>
      <w:proofErr w:type="spellEnd"/>
      <w:r w:rsidRPr="009F70F2">
        <w:rPr>
          <w:sz w:val="20"/>
          <w:szCs w:val="20"/>
          <w:lang w:val="en-US"/>
        </w:rPr>
        <w:t xml:space="preserve"> </w:t>
      </w:r>
      <w:proofErr w:type="spellStart"/>
      <w:r w:rsidRPr="009F70F2">
        <w:rPr>
          <w:sz w:val="20"/>
          <w:szCs w:val="20"/>
          <w:lang w:val="en-US"/>
        </w:rPr>
        <w:t>ditemukan</w:t>
      </w:r>
      <w:proofErr w:type="spellEnd"/>
      <w:r w:rsidRPr="009F70F2">
        <w:rPr>
          <w:sz w:val="20"/>
          <w:szCs w:val="20"/>
          <w:lang w:val="en-US"/>
        </w:rPr>
        <w:t xml:space="preserve"> data yang </w:t>
      </w:r>
      <w:proofErr w:type="spellStart"/>
      <w:r w:rsidRPr="009F70F2">
        <w:rPr>
          <w:sz w:val="20"/>
          <w:szCs w:val="20"/>
          <w:lang w:val="en-US"/>
        </w:rPr>
        <w:t>beragam</w:t>
      </w:r>
      <w:proofErr w:type="spellEnd"/>
      <w:r w:rsidRPr="009F70F2">
        <w:rPr>
          <w:sz w:val="20"/>
          <w:szCs w:val="20"/>
          <w:lang w:val="en-US"/>
        </w:rPr>
        <w:t>.</w:t>
      </w:r>
    </w:p>
    <w:p w14:paraId="0FDC89A4" w14:textId="77777777" w:rsidR="00EB03C7" w:rsidRPr="009F70F2" w:rsidRDefault="00EB03C7" w:rsidP="00EB03C7">
      <w:pPr>
        <w:jc w:val="both"/>
        <w:rPr>
          <w:sz w:val="20"/>
          <w:szCs w:val="20"/>
        </w:rPr>
      </w:pPr>
    </w:p>
    <w:p w14:paraId="76BDFC81" w14:textId="77777777" w:rsidR="006B7C96" w:rsidRPr="006F6A26" w:rsidRDefault="006B7C96" w:rsidP="006B7C96">
      <w:pPr>
        <w:pStyle w:val="Body"/>
        <w:spacing w:after="86"/>
        <w:ind w:firstLine="0"/>
        <w:rPr>
          <w:bCs/>
          <w:lang w:val="en-US"/>
        </w:rPr>
      </w:pPr>
      <w:r w:rsidRPr="008D218D">
        <w:rPr>
          <w:b/>
        </w:rPr>
        <w:t xml:space="preserve">Tabel </w:t>
      </w:r>
      <w:r w:rsidRPr="008D218D">
        <w:rPr>
          <w:b/>
          <w:lang w:val="en-US"/>
        </w:rPr>
        <w:t>3.</w:t>
      </w:r>
      <w:r>
        <w:rPr>
          <w:b/>
          <w:lang w:val="en-US"/>
        </w:rPr>
        <w:t>6</w:t>
      </w:r>
      <w:r w:rsidRPr="006F6A26">
        <w:rPr>
          <w:bCs/>
          <w:lang w:val="en-US"/>
        </w:rPr>
        <w:t xml:space="preserve"> </w:t>
      </w:r>
      <w:r w:rsidRPr="006B7C96">
        <w:rPr>
          <w:bCs/>
          <w:i/>
          <w:iCs/>
          <w:lang w:val="en-US"/>
        </w:rPr>
        <w:t xml:space="preserve">Uji Beda </w:t>
      </w:r>
      <w:proofErr w:type="spellStart"/>
      <w:r w:rsidRPr="006B7C96">
        <w:rPr>
          <w:bCs/>
          <w:i/>
          <w:iCs/>
          <w:lang w:val="en-US"/>
        </w:rPr>
        <w:t>Postest</w:t>
      </w:r>
      <w:proofErr w:type="spellEnd"/>
      <w:r w:rsidRPr="006B7C96">
        <w:rPr>
          <w:bCs/>
          <w:i/>
          <w:iCs/>
          <w:lang w:val="en-US"/>
        </w:rPr>
        <w:t xml:space="preserve"> </w:t>
      </w:r>
      <w:proofErr w:type="spellStart"/>
      <w:r w:rsidRPr="006B7C96">
        <w:rPr>
          <w:bCs/>
          <w:i/>
          <w:iCs/>
          <w:lang w:val="en-US"/>
        </w:rPr>
        <w:t>Kelompok</w:t>
      </w:r>
      <w:proofErr w:type="spellEnd"/>
      <w:r w:rsidRPr="006B7C96">
        <w:rPr>
          <w:bCs/>
          <w:i/>
          <w:iCs/>
          <w:lang w:val="en-US"/>
        </w:rPr>
        <w:t xml:space="preserve"> </w:t>
      </w:r>
      <w:proofErr w:type="spellStart"/>
      <w:r w:rsidRPr="006B7C96">
        <w:rPr>
          <w:bCs/>
          <w:i/>
          <w:iCs/>
          <w:lang w:val="en-US"/>
        </w:rPr>
        <w:t>Kontrol</w:t>
      </w:r>
      <w:proofErr w:type="spellEnd"/>
      <w:r w:rsidRPr="006B7C96">
        <w:rPr>
          <w:bCs/>
          <w:i/>
          <w:iCs/>
          <w:lang w:val="en-US"/>
        </w:rPr>
        <w:t xml:space="preserve"> dan </w:t>
      </w:r>
      <w:proofErr w:type="spellStart"/>
      <w:r w:rsidRPr="006B7C96">
        <w:rPr>
          <w:bCs/>
          <w:i/>
          <w:iCs/>
          <w:lang w:val="en-US"/>
        </w:rPr>
        <w:t>Kelompok</w:t>
      </w:r>
      <w:proofErr w:type="spellEnd"/>
      <w:r w:rsidRPr="006B7C96">
        <w:rPr>
          <w:bCs/>
          <w:i/>
          <w:iCs/>
          <w:lang w:val="en-US"/>
        </w:rPr>
        <w:t xml:space="preserve"> </w:t>
      </w:r>
      <w:proofErr w:type="spellStart"/>
      <w:r w:rsidRPr="006B7C96">
        <w:rPr>
          <w:bCs/>
          <w:i/>
          <w:iCs/>
          <w:lang w:val="en-US"/>
        </w:rPr>
        <w:t>Eksperimen</w:t>
      </w:r>
      <w:proofErr w:type="spellEnd"/>
    </w:p>
    <w:tbl>
      <w:tblPr>
        <w:tblW w:w="0" w:type="auto"/>
        <w:tblInd w:w="108" w:type="dxa"/>
        <w:tblLayout w:type="fixed"/>
        <w:tblLook w:val="0000" w:firstRow="0" w:lastRow="0" w:firstColumn="0" w:lastColumn="0" w:noHBand="0" w:noVBand="0"/>
      </w:tblPr>
      <w:tblGrid>
        <w:gridCol w:w="1168"/>
        <w:gridCol w:w="1276"/>
        <w:gridCol w:w="1134"/>
        <w:gridCol w:w="1276"/>
        <w:gridCol w:w="1134"/>
      </w:tblGrid>
      <w:tr w:rsidR="006B7C96" w14:paraId="3B67BB7F" w14:textId="77777777" w:rsidTr="001919BF">
        <w:tc>
          <w:tcPr>
            <w:tcW w:w="1168" w:type="dxa"/>
            <w:tcBorders>
              <w:top w:val="single" w:sz="4" w:space="0" w:color="000000"/>
              <w:bottom w:val="single" w:sz="4" w:space="0" w:color="000000"/>
            </w:tcBorders>
            <w:shd w:val="clear" w:color="auto" w:fill="auto"/>
          </w:tcPr>
          <w:p w14:paraId="718CD8F8" w14:textId="77777777" w:rsidR="006B7C96" w:rsidRPr="008D218D" w:rsidRDefault="006B7C96" w:rsidP="001919BF">
            <w:pPr>
              <w:pStyle w:val="Body"/>
              <w:ind w:firstLine="0"/>
              <w:jc w:val="left"/>
              <w:rPr>
                <w:b/>
                <w:bCs/>
              </w:rPr>
            </w:pPr>
          </w:p>
        </w:tc>
        <w:tc>
          <w:tcPr>
            <w:tcW w:w="1276" w:type="dxa"/>
            <w:tcBorders>
              <w:top w:val="single" w:sz="4" w:space="0" w:color="000000"/>
              <w:bottom w:val="single" w:sz="4" w:space="0" w:color="000000"/>
            </w:tcBorders>
            <w:shd w:val="clear" w:color="auto" w:fill="auto"/>
          </w:tcPr>
          <w:p w14:paraId="436CA8E4" w14:textId="77777777" w:rsidR="006B7C96" w:rsidRPr="008D218D" w:rsidRDefault="006B7C96" w:rsidP="001919BF">
            <w:pPr>
              <w:pStyle w:val="Body"/>
              <w:ind w:firstLine="0"/>
              <w:jc w:val="left"/>
              <w:rPr>
                <w:b/>
                <w:bCs/>
                <w:lang w:val="en-US"/>
              </w:rPr>
            </w:pPr>
            <w:r>
              <w:rPr>
                <w:b/>
                <w:bCs/>
                <w:lang w:val="en-US"/>
              </w:rPr>
              <w:t>t</w:t>
            </w:r>
          </w:p>
        </w:tc>
        <w:tc>
          <w:tcPr>
            <w:tcW w:w="1134" w:type="dxa"/>
            <w:tcBorders>
              <w:top w:val="single" w:sz="4" w:space="0" w:color="000000"/>
              <w:bottom w:val="single" w:sz="4" w:space="0" w:color="000000"/>
            </w:tcBorders>
            <w:shd w:val="clear" w:color="auto" w:fill="auto"/>
          </w:tcPr>
          <w:p w14:paraId="3A9803FA" w14:textId="77777777" w:rsidR="006B7C96" w:rsidRPr="008D218D" w:rsidRDefault="006B7C96" w:rsidP="001919BF">
            <w:pPr>
              <w:pStyle w:val="Body"/>
              <w:ind w:firstLine="0"/>
              <w:jc w:val="left"/>
              <w:rPr>
                <w:b/>
                <w:bCs/>
                <w:lang w:val="en-ID"/>
              </w:rPr>
            </w:pPr>
            <w:proofErr w:type="spellStart"/>
            <w:r>
              <w:rPr>
                <w:b/>
                <w:bCs/>
                <w:lang w:val="en-ID"/>
              </w:rPr>
              <w:t>df</w:t>
            </w:r>
            <w:proofErr w:type="spellEnd"/>
          </w:p>
        </w:tc>
        <w:tc>
          <w:tcPr>
            <w:tcW w:w="1276" w:type="dxa"/>
            <w:tcBorders>
              <w:top w:val="single" w:sz="4" w:space="0" w:color="000000"/>
              <w:bottom w:val="single" w:sz="4" w:space="0" w:color="000000"/>
            </w:tcBorders>
          </w:tcPr>
          <w:p w14:paraId="74DD5CCB" w14:textId="77777777" w:rsidR="006B7C96" w:rsidRPr="008D218D" w:rsidRDefault="006B7C96" w:rsidP="001919BF">
            <w:pPr>
              <w:pStyle w:val="Body"/>
              <w:ind w:firstLine="0"/>
              <w:jc w:val="left"/>
              <w:rPr>
                <w:b/>
                <w:bCs/>
                <w:lang w:val="en-ID"/>
              </w:rPr>
            </w:pPr>
            <w:r>
              <w:rPr>
                <w:b/>
                <w:bCs/>
                <w:lang w:val="en-ID"/>
              </w:rPr>
              <w:t>p</w:t>
            </w:r>
          </w:p>
        </w:tc>
        <w:tc>
          <w:tcPr>
            <w:tcW w:w="1134" w:type="dxa"/>
            <w:tcBorders>
              <w:top w:val="single" w:sz="4" w:space="0" w:color="000000"/>
              <w:bottom w:val="single" w:sz="4" w:space="0" w:color="000000"/>
            </w:tcBorders>
          </w:tcPr>
          <w:p w14:paraId="6B3DC2D1" w14:textId="77777777" w:rsidR="006B7C96" w:rsidRDefault="006B7C96" w:rsidP="001919BF">
            <w:pPr>
              <w:pStyle w:val="Body"/>
              <w:ind w:firstLine="0"/>
              <w:jc w:val="left"/>
              <w:rPr>
                <w:b/>
                <w:bCs/>
                <w:lang w:val="en-ID"/>
              </w:rPr>
            </w:pPr>
            <w:r>
              <w:rPr>
                <w:b/>
                <w:bCs/>
                <w:lang w:val="en-ID"/>
              </w:rPr>
              <w:t>Cohen’s d</w:t>
            </w:r>
          </w:p>
        </w:tc>
      </w:tr>
      <w:tr w:rsidR="006B7C96" w14:paraId="22A6B1D9" w14:textId="77777777" w:rsidTr="001919BF">
        <w:tc>
          <w:tcPr>
            <w:tcW w:w="1168" w:type="dxa"/>
            <w:tcBorders>
              <w:bottom w:val="single" w:sz="4" w:space="0" w:color="000000"/>
            </w:tcBorders>
            <w:shd w:val="clear" w:color="auto" w:fill="auto"/>
          </w:tcPr>
          <w:p w14:paraId="1590BC73" w14:textId="77777777" w:rsidR="006B7C96" w:rsidRPr="006F6A26" w:rsidRDefault="006B7C96" w:rsidP="001919BF">
            <w:pPr>
              <w:pStyle w:val="Body"/>
              <w:ind w:firstLine="0"/>
              <w:jc w:val="center"/>
              <w:rPr>
                <w:lang w:val="en-US"/>
              </w:rPr>
            </w:pPr>
            <w:r>
              <w:rPr>
                <w:lang w:val="en-US"/>
              </w:rPr>
              <w:t>Post Test</w:t>
            </w:r>
          </w:p>
        </w:tc>
        <w:tc>
          <w:tcPr>
            <w:tcW w:w="1276" w:type="dxa"/>
            <w:tcBorders>
              <w:bottom w:val="single" w:sz="4" w:space="0" w:color="000000"/>
            </w:tcBorders>
            <w:shd w:val="clear" w:color="auto" w:fill="auto"/>
          </w:tcPr>
          <w:p w14:paraId="6C9A3BED" w14:textId="77777777" w:rsidR="006B7C96" w:rsidRPr="00EF2E52" w:rsidRDefault="006B7C96" w:rsidP="001919BF">
            <w:pPr>
              <w:pStyle w:val="Body"/>
              <w:ind w:firstLine="0"/>
              <w:jc w:val="left"/>
              <w:rPr>
                <w:lang w:val="en-ID"/>
              </w:rPr>
            </w:pPr>
            <w:r>
              <w:rPr>
                <w:lang w:val="en-ID"/>
              </w:rPr>
              <w:t>17.170</w:t>
            </w:r>
          </w:p>
        </w:tc>
        <w:tc>
          <w:tcPr>
            <w:tcW w:w="1134" w:type="dxa"/>
            <w:tcBorders>
              <w:bottom w:val="single" w:sz="4" w:space="0" w:color="000000"/>
            </w:tcBorders>
            <w:shd w:val="clear" w:color="auto" w:fill="auto"/>
          </w:tcPr>
          <w:p w14:paraId="73F9DD1E" w14:textId="77777777" w:rsidR="006B7C96" w:rsidRPr="00EF2E52" w:rsidRDefault="006B7C96" w:rsidP="001919BF">
            <w:pPr>
              <w:pStyle w:val="Body"/>
              <w:ind w:firstLine="0"/>
              <w:rPr>
                <w:lang w:val="en-ID"/>
              </w:rPr>
            </w:pPr>
            <w:r>
              <w:rPr>
                <w:lang w:val="en-ID"/>
              </w:rPr>
              <w:t>18</w:t>
            </w:r>
          </w:p>
        </w:tc>
        <w:tc>
          <w:tcPr>
            <w:tcW w:w="1276" w:type="dxa"/>
            <w:tcBorders>
              <w:bottom w:val="single" w:sz="4" w:space="0" w:color="000000"/>
            </w:tcBorders>
          </w:tcPr>
          <w:p w14:paraId="53A4C900" w14:textId="77777777" w:rsidR="006B7C96" w:rsidRDefault="006B7C96" w:rsidP="001919BF">
            <w:pPr>
              <w:pStyle w:val="Body"/>
              <w:ind w:firstLine="0"/>
              <w:rPr>
                <w:lang w:val="en-ID"/>
              </w:rPr>
            </w:pPr>
            <w:r>
              <w:rPr>
                <w:lang w:val="en-ID"/>
              </w:rPr>
              <w:t>&lt; .001</w:t>
            </w:r>
          </w:p>
        </w:tc>
        <w:tc>
          <w:tcPr>
            <w:tcW w:w="1134" w:type="dxa"/>
            <w:tcBorders>
              <w:bottom w:val="single" w:sz="4" w:space="0" w:color="000000"/>
            </w:tcBorders>
          </w:tcPr>
          <w:p w14:paraId="73BFDDA3" w14:textId="77777777" w:rsidR="006B7C96" w:rsidRDefault="006B7C96" w:rsidP="001919BF">
            <w:pPr>
              <w:pStyle w:val="Body"/>
              <w:ind w:firstLine="0"/>
              <w:rPr>
                <w:lang w:val="en-ID"/>
              </w:rPr>
            </w:pPr>
            <w:r>
              <w:rPr>
                <w:lang w:val="en-ID"/>
              </w:rPr>
              <w:t>7.679</w:t>
            </w:r>
          </w:p>
        </w:tc>
      </w:tr>
    </w:tbl>
    <w:p w14:paraId="02EEA5DF" w14:textId="390AFBF7" w:rsidR="00C3679D" w:rsidRPr="009F70F2" w:rsidRDefault="001E0D32" w:rsidP="001E0D32">
      <w:pPr>
        <w:spacing w:before="240"/>
        <w:ind w:firstLine="720"/>
        <w:jc w:val="both"/>
        <w:rPr>
          <w:sz w:val="20"/>
          <w:szCs w:val="20"/>
        </w:rPr>
      </w:pPr>
      <w:r w:rsidRPr="009F70F2">
        <w:rPr>
          <w:sz w:val="20"/>
          <w:szCs w:val="20"/>
        </w:rPr>
        <w:t>Peneliti melakukan analisis uji beda hasil pretest antara kelompok kontrol dan kelompok eksperimen.</w:t>
      </w:r>
      <w:r w:rsidR="000C182B">
        <w:rPr>
          <w:sz w:val="20"/>
          <w:szCs w:val="20"/>
          <w:lang w:val="en-US"/>
        </w:rPr>
        <w:t xml:space="preserve"> </w:t>
      </w:r>
      <w:proofErr w:type="gramStart"/>
      <w:r w:rsidR="000C182B">
        <w:rPr>
          <w:sz w:val="20"/>
          <w:szCs w:val="20"/>
          <w:lang w:val="en-US"/>
        </w:rPr>
        <w:t xml:space="preserve">Dari </w:t>
      </w:r>
      <w:r w:rsidRPr="009F70F2">
        <w:rPr>
          <w:sz w:val="20"/>
          <w:szCs w:val="20"/>
        </w:rPr>
        <w:t xml:space="preserve"> abel</w:t>
      </w:r>
      <w:proofErr w:type="gramEnd"/>
      <w:r w:rsidRPr="009F70F2">
        <w:rPr>
          <w:sz w:val="20"/>
          <w:szCs w:val="20"/>
        </w:rPr>
        <w:t xml:space="preserve"> </w:t>
      </w:r>
      <w:r w:rsidRPr="009F70F2">
        <w:rPr>
          <w:sz w:val="20"/>
          <w:szCs w:val="20"/>
          <w:lang w:val="en-US"/>
        </w:rPr>
        <w:t>3</w:t>
      </w:r>
      <w:r w:rsidRPr="009F70F2">
        <w:rPr>
          <w:sz w:val="20"/>
          <w:szCs w:val="20"/>
        </w:rPr>
        <w:t>.</w:t>
      </w:r>
      <w:r w:rsidR="003B411D" w:rsidRPr="009F70F2">
        <w:rPr>
          <w:sz w:val="20"/>
          <w:szCs w:val="20"/>
          <w:lang w:val="en-US"/>
        </w:rPr>
        <w:t>6</w:t>
      </w:r>
      <w:r w:rsidR="000C182B">
        <w:rPr>
          <w:sz w:val="20"/>
          <w:szCs w:val="20"/>
          <w:lang w:val="en-US"/>
        </w:rPr>
        <w:t xml:space="preserve">, </w:t>
      </w:r>
      <w:proofErr w:type="spellStart"/>
      <w:r w:rsidR="000C182B">
        <w:rPr>
          <w:sz w:val="20"/>
          <w:szCs w:val="20"/>
          <w:lang w:val="en-US"/>
        </w:rPr>
        <w:t>dapat</w:t>
      </w:r>
      <w:proofErr w:type="spellEnd"/>
      <w:r w:rsidR="000C182B">
        <w:rPr>
          <w:sz w:val="20"/>
          <w:szCs w:val="20"/>
          <w:lang w:val="en-US"/>
        </w:rPr>
        <w:t xml:space="preserve"> </w:t>
      </w:r>
      <w:proofErr w:type="spellStart"/>
      <w:r w:rsidR="000C182B">
        <w:rPr>
          <w:sz w:val="20"/>
          <w:szCs w:val="20"/>
          <w:lang w:val="en-US"/>
        </w:rPr>
        <w:t>dilihat</w:t>
      </w:r>
      <w:proofErr w:type="spellEnd"/>
      <w:r w:rsidR="000C182B">
        <w:rPr>
          <w:sz w:val="20"/>
          <w:szCs w:val="20"/>
          <w:lang w:val="en-US"/>
        </w:rPr>
        <w:t xml:space="preserve"> </w:t>
      </w:r>
      <w:r w:rsidRPr="009F70F2">
        <w:rPr>
          <w:sz w:val="20"/>
          <w:szCs w:val="20"/>
        </w:rPr>
        <w:t>bahwa nilai signifikansi (p velue) 0.001 &lt; 0.05</w:t>
      </w:r>
      <w:r w:rsidR="000C182B">
        <w:rPr>
          <w:sz w:val="20"/>
          <w:szCs w:val="20"/>
          <w:lang w:val="en-US"/>
        </w:rPr>
        <w:t xml:space="preserve">. oleh </w:t>
      </w:r>
      <w:proofErr w:type="spellStart"/>
      <w:r w:rsidR="000C182B">
        <w:rPr>
          <w:sz w:val="20"/>
          <w:szCs w:val="20"/>
          <w:lang w:val="en-US"/>
        </w:rPr>
        <w:t>karena</w:t>
      </w:r>
      <w:proofErr w:type="spellEnd"/>
      <w:r w:rsidR="000C182B">
        <w:rPr>
          <w:sz w:val="20"/>
          <w:szCs w:val="20"/>
          <w:lang w:val="en-US"/>
        </w:rPr>
        <w:t xml:space="preserve"> </w:t>
      </w:r>
      <w:r w:rsidRPr="009F70F2">
        <w:rPr>
          <w:sz w:val="20"/>
          <w:szCs w:val="20"/>
        </w:rPr>
        <w:t>itu</w:t>
      </w:r>
      <w:r w:rsidR="000C182B">
        <w:rPr>
          <w:sz w:val="20"/>
          <w:szCs w:val="20"/>
          <w:lang w:val="en-US"/>
        </w:rPr>
        <w:t>,</w:t>
      </w:r>
      <w:r w:rsidRPr="009F70F2">
        <w:rPr>
          <w:sz w:val="20"/>
          <w:szCs w:val="20"/>
        </w:rPr>
        <w:t xml:space="preserve"> terdapat perbedaan yang signifikan antara skor pretest kelompok eksperimen dan kelompok kontrol.</w:t>
      </w:r>
    </w:p>
    <w:p w14:paraId="369D33C9" w14:textId="705D6B7D" w:rsidR="00DF35AB" w:rsidRPr="009F70F2" w:rsidRDefault="0007191B" w:rsidP="0007191B">
      <w:pPr>
        <w:spacing w:before="240"/>
        <w:jc w:val="both"/>
        <w:rPr>
          <w:b/>
          <w:bCs/>
          <w:sz w:val="20"/>
          <w:szCs w:val="20"/>
        </w:rPr>
      </w:pPr>
      <w:r w:rsidRPr="009F70F2">
        <w:rPr>
          <w:b/>
          <w:bCs/>
          <w:sz w:val="20"/>
          <w:szCs w:val="20"/>
        </w:rPr>
        <w:t>Uji Gein Skor</w:t>
      </w:r>
    </w:p>
    <w:p w14:paraId="2760CF6E" w14:textId="77777777" w:rsidR="006B7C96" w:rsidRPr="006F6A26" w:rsidRDefault="006B7C96" w:rsidP="006B7C96">
      <w:pPr>
        <w:pStyle w:val="Body"/>
        <w:spacing w:before="240" w:after="86"/>
        <w:ind w:firstLine="0"/>
        <w:rPr>
          <w:bCs/>
          <w:lang w:val="en-US"/>
        </w:rPr>
      </w:pPr>
      <w:r w:rsidRPr="008D218D">
        <w:rPr>
          <w:b/>
        </w:rPr>
        <w:t xml:space="preserve">Tabel </w:t>
      </w:r>
      <w:r w:rsidRPr="008D218D">
        <w:rPr>
          <w:b/>
          <w:lang w:val="en-US"/>
        </w:rPr>
        <w:t>3.</w:t>
      </w:r>
      <w:r>
        <w:rPr>
          <w:b/>
          <w:lang w:val="en-US"/>
        </w:rPr>
        <w:t>7</w:t>
      </w:r>
      <w:r w:rsidRPr="006F6A26">
        <w:rPr>
          <w:bCs/>
          <w:lang w:val="en-US"/>
        </w:rPr>
        <w:t xml:space="preserve"> </w:t>
      </w:r>
      <w:proofErr w:type="spellStart"/>
      <w:r w:rsidRPr="006B7C96">
        <w:rPr>
          <w:bCs/>
          <w:i/>
          <w:iCs/>
          <w:lang w:val="en-US"/>
        </w:rPr>
        <w:t>Statistik</w:t>
      </w:r>
      <w:proofErr w:type="spellEnd"/>
      <w:r w:rsidRPr="006B7C96">
        <w:rPr>
          <w:bCs/>
          <w:i/>
          <w:iCs/>
          <w:lang w:val="en-US"/>
        </w:rPr>
        <w:t xml:space="preserve"> </w:t>
      </w:r>
      <w:proofErr w:type="spellStart"/>
      <w:r w:rsidRPr="006B7C96">
        <w:rPr>
          <w:bCs/>
          <w:i/>
          <w:iCs/>
          <w:lang w:val="en-US"/>
        </w:rPr>
        <w:t>Deskriptive</w:t>
      </w:r>
      <w:proofErr w:type="spellEnd"/>
      <w:r w:rsidRPr="006B7C96">
        <w:rPr>
          <w:bCs/>
          <w:i/>
          <w:iCs/>
          <w:lang w:val="en-US"/>
        </w:rPr>
        <w:t xml:space="preserve"> Gein Skor</w:t>
      </w:r>
    </w:p>
    <w:tbl>
      <w:tblPr>
        <w:tblW w:w="0" w:type="auto"/>
        <w:tblInd w:w="108" w:type="dxa"/>
        <w:tblLayout w:type="fixed"/>
        <w:tblLook w:val="0000" w:firstRow="0" w:lastRow="0" w:firstColumn="0" w:lastColumn="0" w:noHBand="0" w:noVBand="0"/>
      </w:tblPr>
      <w:tblGrid>
        <w:gridCol w:w="1168"/>
        <w:gridCol w:w="1908"/>
        <w:gridCol w:w="927"/>
        <w:gridCol w:w="1276"/>
        <w:gridCol w:w="1134"/>
        <w:gridCol w:w="992"/>
      </w:tblGrid>
      <w:tr w:rsidR="006B7C96" w14:paraId="7AF91DDE" w14:textId="77777777" w:rsidTr="001919BF">
        <w:tc>
          <w:tcPr>
            <w:tcW w:w="1168" w:type="dxa"/>
            <w:tcBorders>
              <w:top w:val="single" w:sz="4" w:space="0" w:color="000000"/>
              <w:bottom w:val="single" w:sz="4" w:space="0" w:color="000000"/>
            </w:tcBorders>
            <w:shd w:val="clear" w:color="auto" w:fill="auto"/>
          </w:tcPr>
          <w:p w14:paraId="48027DEF" w14:textId="77777777" w:rsidR="006B7C96" w:rsidRDefault="006B7C96" w:rsidP="001919BF">
            <w:pPr>
              <w:pStyle w:val="Body"/>
              <w:ind w:firstLine="0"/>
              <w:jc w:val="center"/>
            </w:pPr>
          </w:p>
        </w:tc>
        <w:tc>
          <w:tcPr>
            <w:tcW w:w="1908" w:type="dxa"/>
            <w:tcBorders>
              <w:top w:val="single" w:sz="4" w:space="0" w:color="000000"/>
              <w:bottom w:val="single" w:sz="4" w:space="0" w:color="000000"/>
            </w:tcBorders>
            <w:shd w:val="clear" w:color="auto" w:fill="auto"/>
          </w:tcPr>
          <w:p w14:paraId="22A624E6" w14:textId="77777777" w:rsidR="006B7C96" w:rsidRPr="006F6A26" w:rsidRDefault="006B7C96" w:rsidP="001919BF">
            <w:pPr>
              <w:pStyle w:val="Body"/>
              <w:ind w:firstLine="0"/>
              <w:jc w:val="left"/>
              <w:rPr>
                <w:lang w:val="en-US"/>
              </w:rPr>
            </w:pPr>
            <w:r>
              <w:rPr>
                <w:lang w:val="en-US"/>
              </w:rPr>
              <w:t>Group</w:t>
            </w:r>
          </w:p>
        </w:tc>
        <w:tc>
          <w:tcPr>
            <w:tcW w:w="927" w:type="dxa"/>
            <w:tcBorders>
              <w:top w:val="single" w:sz="4" w:space="0" w:color="000000"/>
              <w:bottom w:val="single" w:sz="4" w:space="0" w:color="000000"/>
            </w:tcBorders>
            <w:shd w:val="clear" w:color="auto" w:fill="auto"/>
          </w:tcPr>
          <w:p w14:paraId="5AE254AF" w14:textId="77777777" w:rsidR="006B7C96" w:rsidRPr="006F6A26" w:rsidRDefault="006B7C96" w:rsidP="001919BF">
            <w:pPr>
              <w:pStyle w:val="Body"/>
              <w:ind w:firstLine="0"/>
              <w:jc w:val="left"/>
              <w:rPr>
                <w:b/>
                <w:bCs/>
                <w:lang w:val="en-ID"/>
              </w:rPr>
            </w:pPr>
            <w:r>
              <w:rPr>
                <w:b/>
                <w:bCs/>
                <w:lang w:val="en-ID"/>
              </w:rPr>
              <w:t>N</w:t>
            </w:r>
          </w:p>
        </w:tc>
        <w:tc>
          <w:tcPr>
            <w:tcW w:w="1276" w:type="dxa"/>
            <w:tcBorders>
              <w:top w:val="single" w:sz="4" w:space="0" w:color="000000"/>
              <w:bottom w:val="single" w:sz="4" w:space="0" w:color="000000"/>
            </w:tcBorders>
          </w:tcPr>
          <w:p w14:paraId="37D7A234" w14:textId="77777777" w:rsidR="006B7C96" w:rsidRDefault="006B7C96" w:rsidP="001919BF">
            <w:pPr>
              <w:pStyle w:val="Body"/>
              <w:ind w:firstLine="0"/>
              <w:jc w:val="left"/>
              <w:rPr>
                <w:b/>
                <w:lang w:val="en-ID"/>
              </w:rPr>
            </w:pPr>
            <w:r>
              <w:rPr>
                <w:b/>
                <w:lang w:val="en-ID"/>
              </w:rPr>
              <w:t xml:space="preserve">Mean </w:t>
            </w:r>
          </w:p>
        </w:tc>
        <w:tc>
          <w:tcPr>
            <w:tcW w:w="1134" w:type="dxa"/>
            <w:tcBorders>
              <w:top w:val="single" w:sz="4" w:space="0" w:color="000000"/>
              <w:bottom w:val="single" w:sz="4" w:space="0" w:color="000000"/>
            </w:tcBorders>
          </w:tcPr>
          <w:p w14:paraId="66767C8E" w14:textId="77777777" w:rsidR="006B7C96" w:rsidRDefault="006B7C96" w:rsidP="001919BF">
            <w:pPr>
              <w:pStyle w:val="Body"/>
              <w:ind w:firstLine="0"/>
              <w:jc w:val="left"/>
              <w:rPr>
                <w:b/>
                <w:lang w:val="en-ID"/>
              </w:rPr>
            </w:pPr>
            <w:r>
              <w:rPr>
                <w:b/>
                <w:lang w:val="en-ID"/>
              </w:rPr>
              <w:t>SD</w:t>
            </w:r>
          </w:p>
        </w:tc>
        <w:tc>
          <w:tcPr>
            <w:tcW w:w="992" w:type="dxa"/>
            <w:tcBorders>
              <w:top w:val="single" w:sz="4" w:space="0" w:color="000000"/>
              <w:bottom w:val="single" w:sz="4" w:space="0" w:color="000000"/>
            </w:tcBorders>
          </w:tcPr>
          <w:p w14:paraId="6A95415B" w14:textId="77777777" w:rsidR="006B7C96" w:rsidRDefault="006B7C96" w:rsidP="001919BF">
            <w:pPr>
              <w:pStyle w:val="Body"/>
              <w:ind w:firstLine="0"/>
              <w:jc w:val="left"/>
              <w:rPr>
                <w:b/>
                <w:lang w:val="en-ID"/>
              </w:rPr>
            </w:pPr>
            <w:r>
              <w:rPr>
                <w:b/>
                <w:lang w:val="en-ID"/>
              </w:rPr>
              <w:t>SE</w:t>
            </w:r>
          </w:p>
        </w:tc>
      </w:tr>
      <w:tr w:rsidR="006B7C96" w14:paraId="719AF782" w14:textId="77777777" w:rsidTr="001919BF">
        <w:tc>
          <w:tcPr>
            <w:tcW w:w="1168" w:type="dxa"/>
            <w:tcBorders>
              <w:top w:val="single" w:sz="4" w:space="0" w:color="000000"/>
            </w:tcBorders>
            <w:shd w:val="clear" w:color="auto" w:fill="auto"/>
          </w:tcPr>
          <w:p w14:paraId="41FBB75F" w14:textId="77777777" w:rsidR="006B7C96" w:rsidRPr="006F6A26" w:rsidRDefault="006B7C96" w:rsidP="001919BF">
            <w:pPr>
              <w:pStyle w:val="Body"/>
              <w:ind w:firstLine="0"/>
              <w:jc w:val="center"/>
              <w:rPr>
                <w:lang w:val="en-US"/>
              </w:rPr>
            </w:pPr>
            <w:r>
              <w:rPr>
                <w:lang w:val="en-US"/>
              </w:rPr>
              <w:t>Gein Skor</w:t>
            </w:r>
          </w:p>
        </w:tc>
        <w:tc>
          <w:tcPr>
            <w:tcW w:w="1908" w:type="dxa"/>
            <w:tcBorders>
              <w:top w:val="single" w:sz="4" w:space="0" w:color="000000"/>
            </w:tcBorders>
            <w:shd w:val="clear" w:color="auto" w:fill="auto"/>
          </w:tcPr>
          <w:p w14:paraId="70B69CBD" w14:textId="77777777" w:rsidR="006B7C96" w:rsidRPr="00EF2E52" w:rsidRDefault="006B7C96" w:rsidP="001919BF">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Eksperimen</w:t>
            </w:r>
            <w:proofErr w:type="spellEnd"/>
          </w:p>
        </w:tc>
        <w:tc>
          <w:tcPr>
            <w:tcW w:w="927" w:type="dxa"/>
            <w:tcBorders>
              <w:top w:val="single" w:sz="4" w:space="0" w:color="000000"/>
            </w:tcBorders>
            <w:shd w:val="clear" w:color="auto" w:fill="auto"/>
          </w:tcPr>
          <w:p w14:paraId="28A7E7B6" w14:textId="77777777" w:rsidR="006B7C96" w:rsidRPr="00EF2E52" w:rsidRDefault="006B7C96" w:rsidP="001919BF">
            <w:pPr>
              <w:pStyle w:val="Body"/>
              <w:ind w:firstLine="0"/>
              <w:rPr>
                <w:lang w:val="en-ID"/>
              </w:rPr>
            </w:pPr>
            <w:r>
              <w:rPr>
                <w:lang w:val="en-ID"/>
              </w:rPr>
              <w:t>10</w:t>
            </w:r>
          </w:p>
        </w:tc>
        <w:tc>
          <w:tcPr>
            <w:tcW w:w="1276" w:type="dxa"/>
            <w:tcBorders>
              <w:top w:val="single" w:sz="4" w:space="0" w:color="000000"/>
            </w:tcBorders>
          </w:tcPr>
          <w:p w14:paraId="4C70FE11" w14:textId="77777777" w:rsidR="006B7C96" w:rsidRDefault="006B7C96" w:rsidP="001919BF">
            <w:pPr>
              <w:pStyle w:val="Body"/>
              <w:ind w:firstLine="0"/>
              <w:rPr>
                <w:lang w:val="en-ID"/>
              </w:rPr>
            </w:pPr>
            <w:r>
              <w:rPr>
                <w:lang w:val="en-ID"/>
              </w:rPr>
              <w:t>15.700</w:t>
            </w:r>
          </w:p>
        </w:tc>
        <w:tc>
          <w:tcPr>
            <w:tcW w:w="1134" w:type="dxa"/>
            <w:tcBorders>
              <w:top w:val="single" w:sz="4" w:space="0" w:color="000000"/>
            </w:tcBorders>
          </w:tcPr>
          <w:p w14:paraId="25CFC0EC" w14:textId="77777777" w:rsidR="006B7C96" w:rsidRDefault="006B7C96" w:rsidP="001919BF">
            <w:pPr>
              <w:pStyle w:val="Body"/>
              <w:ind w:firstLine="0"/>
              <w:rPr>
                <w:lang w:val="en-ID"/>
              </w:rPr>
            </w:pPr>
            <w:r>
              <w:rPr>
                <w:lang w:val="en-ID"/>
              </w:rPr>
              <w:t>1.767</w:t>
            </w:r>
          </w:p>
        </w:tc>
        <w:tc>
          <w:tcPr>
            <w:tcW w:w="992" w:type="dxa"/>
            <w:tcBorders>
              <w:top w:val="single" w:sz="4" w:space="0" w:color="000000"/>
            </w:tcBorders>
          </w:tcPr>
          <w:p w14:paraId="2E28E30B" w14:textId="77777777" w:rsidR="006B7C96" w:rsidRDefault="006B7C96" w:rsidP="001919BF">
            <w:pPr>
              <w:pStyle w:val="Body"/>
              <w:ind w:firstLine="0"/>
              <w:rPr>
                <w:lang w:val="en-ID"/>
              </w:rPr>
            </w:pPr>
            <w:r>
              <w:rPr>
                <w:lang w:val="en-ID"/>
              </w:rPr>
              <w:t>0.559</w:t>
            </w:r>
          </w:p>
        </w:tc>
      </w:tr>
      <w:tr w:rsidR="006B7C96" w14:paraId="1AC5CE2E" w14:textId="77777777" w:rsidTr="001919BF">
        <w:tc>
          <w:tcPr>
            <w:tcW w:w="1168" w:type="dxa"/>
            <w:tcBorders>
              <w:bottom w:val="single" w:sz="4" w:space="0" w:color="000000"/>
            </w:tcBorders>
            <w:shd w:val="clear" w:color="auto" w:fill="auto"/>
          </w:tcPr>
          <w:p w14:paraId="61162040" w14:textId="77777777" w:rsidR="006B7C96" w:rsidRPr="006F6A26" w:rsidRDefault="006B7C96" w:rsidP="001919BF">
            <w:pPr>
              <w:pStyle w:val="Body"/>
              <w:ind w:firstLine="0"/>
              <w:jc w:val="center"/>
              <w:rPr>
                <w:lang w:val="en-US"/>
              </w:rPr>
            </w:pPr>
          </w:p>
        </w:tc>
        <w:tc>
          <w:tcPr>
            <w:tcW w:w="1908" w:type="dxa"/>
            <w:tcBorders>
              <w:bottom w:val="single" w:sz="4" w:space="0" w:color="000000"/>
            </w:tcBorders>
            <w:shd w:val="clear" w:color="auto" w:fill="auto"/>
          </w:tcPr>
          <w:p w14:paraId="28E011FD" w14:textId="77777777" w:rsidR="006B7C96" w:rsidRPr="00EF2E52" w:rsidRDefault="006B7C96" w:rsidP="001919BF">
            <w:pPr>
              <w:pStyle w:val="Body"/>
              <w:ind w:firstLine="0"/>
              <w:jc w:val="left"/>
              <w:rPr>
                <w:lang w:val="en-ID"/>
              </w:rPr>
            </w:pPr>
            <w:proofErr w:type="spellStart"/>
            <w:r>
              <w:rPr>
                <w:lang w:val="en-ID"/>
              </w:rPr>
              <w:t>Kelas</w:t>
            </w:r>
            <w:proofErr w:type="spellEnd"/>
            <w:r>
              <w:rPr>
                <w:lang w:val="en-ID"/>
              </w:rPr>
              <w:t xml:space="preserve"> </w:t>
            </w:r>
            <w:proofErr w:type="spellStart"/>
            <w:r>
              <w:rPr>
                <w:lang w:val="en-ID"/>
              </w:rPr>
              <w:t>Kontrol</w:t>
            </w:r>
            <w:proofErr w:type="spellEnd"/>
          </w:p>
        </w:tc>
        <w:tc>
          <w:tcPr>
            <w:tcW w:w="927" w:type="dxa"/>
            <w:tcBorders>
              <w:bottom w:val="single" w:sz="4" w:space="0" w:color="000000"/>
            </w:tcBorders>
            <w:shd w:val="clear" w:color="auto" w:fill="auto"/>
          </w:tcPr>
          <w:p w14:paraId="371EEF7A" w14:textId="77777777" w:rsidR="006B7C96" w:rsidRPr="00EF2E52" w:rsidRDefault="006B7C96" w:rsidP="001919BF">
            <w:pPr>
              <w:pStyle w:val="Body"/>
              <w:ind w:firstLine="0"/>
              <w:rPr>
                <w:lang w:val="en-ID"/>
              </w:rPr>
            </w:pPr>
            <w:r>
              <w:rPr>
                <w:lang w:val="en-ID"/>
              </w:rPr>
              <w:t>10</w:t>
            </w:r>
          </w:p>
        </w:tc>
        <w:tc>
          <w:tcPr>
            <w:tcW w:w="1276" w:type="dxa"/>
            <w:tcBorders>
              <w:bottom w:val="single" w:sz="4" w:space="0" w:color="000000"/>
            </w:tcBorders>
          </w:tcPr>
          <w:p w14:paraId="38D5E99F" w14:textId="77777777" w:rsidR="006B7C96" w:rsidRDefault="006B7C96" w:rsidP="001919BF">
            <w:pPr>
              <w:pStyle w:val="Body"/>
              <w:ind w:firstLine="0"/>
              <w:rPr>
                <w:lang w:val="en-ID"/>
              </w:rPr>
            </w:pPr>
            <w:r>
              <w:rPr>
                <w:lang w:val="en-ID"/>
              </w:rPr>
              <w:t>4.000</w:t>
            </w:r>
          </w:p>
        </w:tc>
        <w:tc>
          <w:tcPr>
            <w:tcW w:w="1134" w:type="dxa"/>
            <w:tcBorders>
              <w:bottom w:val="single" w:sz="4" w:space="0" w:color="000000"/>
            </w:tcBorders>
          </w:tcPr>
          <w:p w14:paraId="01704B7D" w14:textId="77777777" w:rsidR="006B7C96" w:rsidRDefault="006B7C96" w:rsidP="001919BF">
            <w:pPr>
              <w:pStyle w:val="Body"/>
              <w:ind w:firstLine="0"/>
              <w:rPr>
                <w:lang w:val="en-ID"/>
              </w:rPr>
            </w:pPr>
            <w:r>
              <w:rPr>
                <w:lang w:val="en-ID"/>
              </w:rPr>
              <w:t>1.414</w:t>
            </w:r>
          </w:p>
        </w:tc>
        <w:tc>
          <w:tcPr>
            <w:tcW w:w="992" w:type="dxa"/>
            <w:tcBorders>
              <w:bottom w:val="single" w:sz="4" w:space="0" w:color="000000"/>
            </w:tcBorders>
          </w:tcPr>
          <w:p w14:paraId="4C0C9BE7" w14:textId="77777777" w:rsidR="006B7C96" w:rsidRDefault="006B7C96" w:rsidP="001919BF">
            <w:pPr>
              <w:pStyle w:val="Body"/>
              <w:ind w:firstLine="0"/>
              <w:rPr>
                <w:lang w:val="en-ID"/>
              </w:rPr>
            </w:pPr>
            <w:r>
              <w:rPr>
                <w:lang w:val="en-ID"/>
              </w:rPr>
              <w:t>0.447</w:t>
            </w:r>
          </w:p>
        </w:tc>
      </w:tr>
    </w:tbl>
    <w:p w14:paraId="318370CF" w14:textId="77777777" w:rsidR="006B7C96" w:rsidRDefault="006B7C96" w:rsidP="006B7C96">
      <w:pPr>
        <w:pStyle w:val="Body"/>
        <w:spacing w:after="86"/>
        <w:ind w:firstLine="0"/>
        <w:rPr>
          <w:b/>
        </w:rPr>
      </w:pPr>
    </w:p>
    <w:p w14:paraId="1A8B9496" w14:textId="77777777" w:rsidR="006B7C96" w:rsidRPr="001A635D" w:rsidRDefault="006B7C96" w:rsidP="006B7C96">
      <w:pPr>
        <w:pStyle w:val="Body"/>
        <w:spacing w:after="86"/>
        <w:ind w:firstLine="0"/>
        <w:rPr>
          <w:bCs/>
          <w:lang w:val="en-US"/>
        </w:rPr>
      </w:pPr>
      <w:r w:rsidRPr="008D218D">
        <w:rPr>
          <w:b/>
        </w:rPr>
        <w:t xml:space="preserve">Tabel </w:t>
      </w:r>
      <w:r w:rsidRPr="008D218D">
        <w:rPr>
          <w:b/>
          <w:lang w:val="en-US"/>
        </w:rPr>
        <w:t>3.</w:t>
      </w:r>
      <w:r>
        <w:rPr>
          <w:b/>
          <w:lang w:val="en-US"/>
        </w:rPr>
        <w:t>8</w:t>
      </w:r>
      <w:r w:rsidRPr="006F6A26">
        <w:rPr>
          <w:bCs/>
          <w:lang w:val="en-US"/>
        </w:rPr>
        <w:t xml:space="preserve"> </w:t>
      </w:r>
      <w:r w:rsidRPr="006B7C96">
        <w:rPr>
          <w:i/>
          <w:iCs/>
          <w:color w:val="000000"/>
        </w:rPr>
        <w:t>Idependent Samples Gain Skor Kelompok Kontrol dan Kelompok Eksperimen</w:t>
      </w:r>
    </w:p>
    <w:tbl>
      <w:tblPr>
        <w:tblW w:w="0" w:type="auto"/>
        <w:tblInd w:w="108" w:type="dxa"/>
        <w:tblLayout w:type="fixed"/>
        <w:tblLook w:val="0000" w:firstRow="0" w:lastRow="0" w:firstColumn="0" w:lastColumn="0" w:noHBand="0" w:noVBand="0"/>
      </w:tblPr>
      <w:tblGrid>
        <w:gridCol w:w="1168"/>
        <w:gridCol w:w="1276"/>
        <w:gridCol w:w="1134"/>
        <w:gridCol w:w="1276"/>
        <w:gridCol w:w="1134"/>
      </w:tblGrid>
      <w:tr w:rsidR="006B7C96" w14:paraId="08E33802" w14:textId="77777777" w:rsidTr="001919BF">
        <w:tc>
          <w:tcPr>
            <w:tcW w:w="1168" w:type="dxa"/>
            <w:tcBorders>
              <w:top w:val="single" w:sz="4" w:space="0" w:color="000000"/>
              <w:bottom w:val="single" w:sz="4" w:space="0" w:color="000000"/>
            </w:tcBorders>
            <w:shd w:val="clear" w:color="auto" w:fill="auto"/>
          </w:tcPr>
          <w:p w14:paraId="77CFFABB" w14:textId="77777777" w:rsidR="006B7C96" w:rsidRPr="008D218D" w:rsidRDefault="006B7C96" w:rsidP="001919BF">
            <w:pPr>
              <w:pStyle w:val="Body"/>
              <w:ind w:firstLine="0"/>
              <w:jc w:val="left"/>
              <w:rPr>
                <w:b/>
                <w:bCs/>
              </w:rPr>
            </w:pPr>
          </w:p>
        </w:tc>
        <w:tc>
          <w:tcPr>
            <w:tcW w:w="1276" w:type="dxa"/>
            <w:tcBorders>
              <w:top w:val="single" w:sz="4" w:space="0" w:color="000000"/>
              <w:bottom w:val="single" w:sz="4" w:space="0" w:color="000000"/>
            </w:tcBorders>
            <w:shd w:val="clear" w:color="auto" w:fill="auto"/>
          </w:tcPr>
          <w:p w14:paraId="00D2D9A3" w14:textId="77777777" w:rsidR="006B7C96" w:rsidRPr="008D218D" w:rsidRDefault="006B7C96" w:rsidP="001919BF">
            <w:pPr>
              <w:pStyle w:val="Body"/>
              <w:ind w:firstLine="0"/>
              <w:jc w:val="left"/>
              <w:rPr>
                <w:b/>
                <w:bCs/>
                <w:lang w:val="en-US"/>
              </w:rPr>
            </w:pPr>
            <w:r>
              <w:rPr>
                <w:b/>
                <w:bCs/>
                <w:lang w:val="en-US"/>
              </w:rPr>
              <w:t>t</w:t>
            </w:r>
          </w:p>
        </w:tc>
        <w:tc>
          <w:tcPr>
            <w:tcW w:w="1134" w:type="dxa"/>
            <w:tcBorders>
              <w:top w:val="single" w:sz="4" w:space="0" w:color="000000"/>
              <w:bottom w:val="single" w:sz="4" w:space="0" w:color="000000"/>
            </w:tcBorders>
            <w:shd w:val="clear" w:color="auto" w:fill="auto"/>
          </w:tcPr>
          <w:p w14:paraId="33F405E0" w14:textId="77777777" w:rsidR="006B7C96" w:rsidRPr="008D218D" w:rsidRDefault="006B7C96" w:rsidP="001919BF">
            <w:pPr>
              <w:pStyle w:val="Body"/>
              <w:ind w:firstLine="0"/>
              <w:jc w:val="left"/>
              <w:rPr>
                <w:b/>
                <w:bCs/>
                <w:lang w:val="en-ID"/>
              </w:rPr>
            </w:pPr>
            <w:proofErr w:type="spellStart"/>
            <w:r>
              <w:rPr>
                <w:b/>
                <w:bCs/>
                <w:lang w:val="en-ID"/>
              </w:rPr>
              <w:t>df</w:t>
            </w:r>
            <w:proofErr w:type="spellEnd"/>
          </w:p>
        </w:tc>
        <w:tc>
          <w:tcPr>
            <w:tcW w:w="1276" w:type="dxa"/>
            <w:tcBorders>
              <w:top w:val="single" w:sz="4" w:space="0" w:color="000000"/>
              <w:bottom w:val="single" w:sz="4" w:space="0" w:color="000000"/>
            </w:tcBorders>
          </w:tcPr>
          <w:p w14:paraId="33923D0A" w14:textId="77777777" w:rsidR="006B7C96" w:rsidRPr="008D218D" w:rsidRDefault="006B7C96" w:rsidP="001919BF">
            <w:pPr>
              <w:pStyle w:val="Body"/>
              <w:ind w:firstLine="0"/>
              <w:jc w:val="left"/>
              <w:rPr>
                <w:b/>
                <w:bCs/>
                <w:lang w:val="en-ID"/>
              </w:rPr>
            </w:pPr>
            <w:r>
              <w:rPr>
                <w:b/>
                <w:bCs/>
                <w:lang w:val="en-ID"/>
              </w:rPr>
              <w:t>p</w:t>
            </w:r>
          </w:p>
        </w:tc>
        <w:tc>
          <w:tcPr>
            <w:tcW w:w="1134" w:type="dxa"/>
            <w:tcBorders>
              <w:top w:val="single" w:sz="4" w:space="0" w:color="000000"/>
              <w:bottom w:val="single" w:sz="4" w:space="0" w:color="000000"/>
            </w:tcBorders>
          </w:tcPr>
          <w:p w14:paraId="0C3C85BC" w14:textId="77777777" w:rsidR="006B7C96" w:rsidRDefault="006B7C96" w:rsidP="001919BF">
            <w:pPr>
              <w:pStyle w:val="Body"/>
              <w:ind w:firstLine="0"/>
              <w:jc w:val="left"/>
              <w:rPr>
                <w:b/>
                <w:bCs/>
                <w:lang w:val="en-ID"/>
              </w:rPr>
            </w:pPr>
            <w:r>
              <w:rPr>
                <w:b/>
                <w:bCs/>
                <w:lang w:val="en-ID"/>
              </w:rPr>
              <w:t>Cohen’s d</w:t>
            </w:r>
          </w:p>
        </w:tc>
      </w:tr>
      <w:tr w:rsidR="006B7C96" w14:paraId="5CF74F6E" w14:textId="77777777" w:rsidTr="001919BF">
        <w:tc>
          <w:tcPr>
            <w:tcW w:w="1168" w:type="dxa"/>
            <w:tcBorders>
              <w:bottom w:val="single" w:sz="4" w:space="0" w:color="000000"/>
            </w:tcBorders>
            <w:shd w:val="clear" w:color="auto" w:fill="auto"/>
          </w:tcPr>
          <w:p w14:paraId="0FE85120" w14:textId="77777777" w:rsidR="006B7C96" w:rsidRPr="006F6A26" w:rsidRDefault="006B7C96" w:rsidP="001919BF">
            <w:pPr>
              <w:pStyle w:val="Body"/>
              <w:ind w:firstLine="0"/>
              <w:jc w:val="center"/>
              <w:rPr>
                <w:lang w:val="en-US"/>
              </w:rPr>
            </w:pPr>
            <w:r>
              <w:rPr>
                <w:lang w:val="en-US"/>
              </w:rPr>
              <w:t>Gein Skor</w:t>
            </w:r>
          </w:p>
        </w:tc>
        <w:tc>
          <w:tcPr>
            <w:tcW w:w="1276" w:type="dxa"/>
            <w:tcBorders>
              <w:bottom w:val="single" w:sz="4" w:space="0" w:color="000000"/>
            </w:tcBorders>
            <w:shd w:val="clear" w:color="auto" w:fill="auto"/>
          </w:tcPr>
          <w:p w14:paraId="5E7CF0C8" w14:textId="77777777" w:rsidR="006B7C96" w:rsidRPr="00EF2E52" w:rsidRDefault="006B7C96" w:rsidP="001919BF">
            <w:pPr>
              <w:pStyle w:val="Body"/>
              <w:ind w:firstLine="0"/>
              <w:jc w:val="left"/>
              <w:rPr>
                <w:lang w:val="en-ID"/>
              </w:rPr>
            </w:pPr>
            <w:r>
              <w:rPr>
                <w:lang w:val="en-ID"/>
              </w:rPr>
              <w:t>16.348</w:t>
            </w:r>
          </w:p>
        </w:tc>
        <w:tc>
          <w:tcPr>
            <w:tcW w:w="1134" w:type="dxa"/>
            <w:tcBorders>
              <w:bottom w:val="single" w:sz="4" w:space="0" w:color="000000"/>
            </w:tcBorders>
            <w:shd w:val="clear" w:color="auto" w:fill="auto"/>
          </w:tcPr>
          <w:p w14:paraId="7A2E1B08" w14:textId="77777777" w:rsidR="006B7C96" w:rsidRPr="00EF2E52" w:rsidRDefault="006B7C96" w:rsidP="001919BF">
            <w:pPr>
              <w:pStyle w:val="Body"/>
              <w:ind w:firstLine="0"/>
              <w:rPr>
                <w:lang w:val="en-ID"/>
              </w:rPr>
            </w:pPr>
            <w:r>
              <w:rPr>
                <w:lang w:val="en-ID"/>
              </w:rPr>
              <w:t>18</w:t>
            </w:r>
          </w:p>
        </w:tc>
        <w:tc>
          <w:tcPr>
            <w:tcW w:w="1276" w:type="dxa"/>
            <w:tcBorders>
              <w:bottom w:val="single" w:sz="4" w:space="0" w:color="000000"/>
            </w:tcBorders>
          </w:tcPr>
          <w:p w14:paraId="55CFF97E" w14:textId="77777777" w:rsidR="006B7C96" w:rsidRDefault="006B7C96" w:rsidP="001919BF">
            <w:pPr>
              <w:pStyle w:val="Body"/>
              <w:ind w:firstLine="0"/>
              <w:rPr>
                <w:lang w:val="en-ID"/>
              </w:rPr>
            </w:pPr>
            <w:r>
              <w:rPr>
                <w:lang w:val="en-ID"/>
              </w:rPr>
              <w:t>&lt; .001</w:t>
            </w:r>
          </w:p>
        </w:tc>
        <w:tc>
          <w:tcPr>
            <w:tcW w:w="1134" w:type="dxa"/>
            <w:tcBorders>
              <w:bottom w:val="single" w:sz="4" w:space="0" w:color="000000"/>
            </w:tcBorders>
          </w:tcPr>
          <w:p w14:paraId="26A32CB8" w14:textId="77777777" w:rsidR="006B7C96" w:rsidRDefault="006B7C96" w:rsidP="001919BF">
            <w:pPr>
              <w:pStyle w:val="Body"/>
              <w:ind w:firstLine="0"/>
              <w:rPr>
                <w:lang w:val="en-ID"/>
              </w:rPr>
            </w:pPr>
            <w:r>
              <w:rPr>
                <w:lang w:val="en-ID"/>
              </w:rPr>
              <w:t>7.311</w:t>
            </w:r>
          </w:p>
        </w:tc>
      </w:tr>
    </w:tbl>
    <w:p w14:paraId="63C359EF" w14:textId="48EF610D" w:rsidR="00022ECE" w:rsidRPr="00EB7919" w:rsidRDefault="0007191B" w:rsidP="006B7C96">
      <w:pPr>
        <w:spacing w:before="240"/>
        <w:ind w:firstLine="720"/>
        <w:jc w:val="both"/>
        <w:rPr>
          <w:sz w:val="20"/>
          <w:szCs w:val="20"/>
        </w:rPr>
      </w:pPr>
      <w:r w:rsidRPr="00EB7919">
        <w:rPr>
          <w:sz w:val="20"/>
          <w:szCs w:val="20"/>
        </w:rPr>
        <w:t xml:space="preserve">Berdasarkan tabel output diatas diketahui nilai sig (p velue) sebesar </w:t>
      </w:r>
      <w:bookmarkStart w:id="7" w:name="_Hlk143312555"/>
      <w:r w:rsidRPr="00EB7919">
        <w:rPr>
          <w:sz w:val="20"/>
          <w:szCs w:val="20"/>
        </w:rPr>
        <w:t>0.001 &lt; 0.05</w:t>
      </w:r>
      <w:bookmarkEnd w:id="7"/>
      <w:r w:rsidRPr="00EB7919">
        <w:rPr>
          <w:sz w:val="20"/>
          <w:szCs w:val="20"/>
        </w:rPr>
        <w:t>, dengan demikian maka dapat disimpulkan bahwa ada perbedaan efektivitas yang nyata antara penggunaan metode pembelajaran role play secara kolaboratif terhadap perkembangan social emosional anak usia dini Kelas A1 TK Dharma Wanita Persatuan Bluru Kidul, Sidoarjo</w:t>
      </w:r>
    </w:p>
    <w:p w14:paraId="7AA387E5" w14:textId="77777777" w:rsidR="0007191B" w:rsidRPr="009B54B9" w:rsidRDefault="0007191B" w:rsidP="0007191B">
      <w:pPr>
        <w:spacing w:before="240"/>
        <w:jc w:val="both"/>
        <w:rPr>
          <w:b/>
          <w:bCs/>
          <w:sz w:val="20"/>
          <w:szCs w:val="20"/>
        </w:rPr>
      </w:pPr>
      <w:r w:rsidRPr="009B54B9">
        <w:rPr>
          <w:b/>
          <w:bCs/>
          <w:sz w:val="20"/>
          <w:szCs w:val="20"/>
        </w:rPr>
        <w:t>Uji T</w:t>
      </w:r>
    </w:p>
    <w:p w14:paraId="550A64E1" w14:textId="77777777" w:rsidR="006B7C96" w:rsidRPr="006F6A26" w:rsidRDefault="006B7C96" w:rsidP="006B7C96">
      <w:pPr>
        <w:pStyle w:val="Body"/>
        <w:spacing w:before="240" w:after="86"/>
        <w:ind w:firstLine="0"/>
        <w:rPr>
          <w:bCs/>
          <w:lang w:val="en-US"/>
        </w:rPr>
      </w:pPr>
      <w:r w:rsidRPr="008D218D">
        <w:rPr>
          <w:b/>
        </w:rPr>
        <w:t xml:space="preserve">Tabel </w:t>
      </w:r>
      <w:r w:rsidRPr="008D218D">
        <w:rPr>
          <w:b/>
          <w:lang w:val="en-US"/>
        </w:rPr>
        <w:t>3.</w:t>
      </w:r>
      <w:r>
        <w:rPr>
          <w:b/>
          <w:lang w:val="en-US"/>
        </w:rPr>
        <w:t>9</w:t>
      </w:r>
      <w:r w:rsidRPr="006F6A26">
        <w:rPr>
          <w:bCs/>
          <w:lang w:val="en-US"/>
        </w:rPr>
        <w:t xml:space="preserve"> </w:t>
      </w:r>
      <w:r w:rsidRPr="00EB7919">
        <w:rPr>
          <w:i/>
          <w:iCs/>
          <w:color w:val="000000"/>
        </w:rPr>
        <w:t>Uji Paired Samples T-Test</w:t>
      </w:r>
    </w:p>
    <w:tbl>
      <w:tblPr>
        <w:tblW w:w="0" w:type="auto"/>
        <w:tblInd w:w="108" w:type="dxa"/>
        <w:tblLayout w:type="fixed"/>
        <w:tblLook w:val="0000" w:firstRow="0" w:lastRow="0" w:firstColumn="0" w:lastColumn="0" w:noHBand="0" w:noVBand="0"/>
      </w:tblPr>
      <w:tblGrid>
        <w:gridCol w:w="1735"/>
        <w:gridCol w:w="1418"/>
        <w:gridCol w:w="1134"/>
        <w:gridCol w:w="992"/>
        <w:gridCol w:w="1134"/>
        <w:gridCol w:w="1134"/>
      </w:tblGrid>
      <w:tr w:rsidR="006B7C96" w14:paraId="15C422DF" w14:textId="77777777" w:rsidTr="001919BF">
        <w:tc>
          <w:tcPr>
            <w:tcW w:w="1735" w:type="dxa"/>
            <w:tcBorders>
              <w:top w:val="single" w:sz="4" w:space="0" w:color="000000"/>
              <w:bottom w:val="single" w:sz="4" w:space="0" w:color="000000"/>
            </w:tcBorders>
            <w:shd w:val="clear" w:color="auto" w:fill="auto"/>
          </w:tcPr>
          <w:p w14:paraId="0ACCF491" w14:textId="77777777" w:rsidR="006B7C96" w:rsidRPr="00A87482" w:rsidRDefault="006B7C96" w:rsidP="001919BF">
            <w:pPr>
              <w:pStyle w:val="Body"/>
              <w:ind w:firstLine="0"/>
              <w:jc w:val="center"/>
              <w:rPr>
                <w:lang w:val="en-US"/>
              </w:rPr>
            </w:pPr>
            <w:r>
              <w:rPr>
                <w:lang w:val="en-US"/>
              </w:rPr>
              <w:t>Measure 1</w:t>
            </w:r>
          </w:p>
        </w:tc>
        <w:tc>
          <w:tcPr>
            <w:tcW w:w="1418" w:type="dxa"/>
            <w:tcBorders>
              <w:top w:val="single" w:sz="4" w:space="0" w:color="000000"/>
              <w:bottom w:val="single" w:sz="4" w:space="0" w:color="000000"/>
            </w:tcBorders>
            <w:shd w:val="clear" w:color="auto" w:fill="auto"/>
          </w:tcPr>
          <w:p w14:paraId="73CF1692" w14:textId="77777777" w:rsidR="006B7C96" w:rsidRPr="006F6A26" w:rsidRDefault="006B7C96" w:rsidP="001919BF">
            <w:pPr>
              <w:pStyle w:val="Body"/>
              <w:ind w:firstLine="0"/>
              <w:jc w:val="left"/>
              <w:rPr>
                <w:lang w:val="en-US"/>
              </w:rPr>
            </w:pPr>
            <w:r>
              <w:rPr>
                <w:lang w:val="en-US"/>
              </w:rPr>
              <w:t>Measure 2</w:t>
            </w:r>
          </w:p>
        </w:tc>
        <w:tc>
          <w:tcPr>
            <w:tcW w:w="1134" w:type="dxa"/>
            <w:tcBorders>
              <w:top w:val="single" w:sz="4" w:space="0" w:color="000000"/>
              <w:bottom w:val="single" w:sz="4" w:space="0" w:color="000000"/>
            </w:tcBorders>
            <w:shd w:val="clear" w:color="auto" w:fill="auto"/>
          </w:tcPr>
          <w:p w14:paraId="6AA1CC35" w14:textId="77777777" w:rsidR="006B7C96" w:rsidRPr="006F6A26" w:rsidRDefault="006B7C96" w:rsidP="001919BF">
            <w:pPr>
              <w:pStyle w:val="Body"/>
              <w:ind w:firstLine="0"/>
              <w:jc w:val="left"/>
              <w:rPr>
                <w:b/>
                <w:bCs/>
                <w:lang w:val="en-ID"/>
              </w:rPr>
            </w:pPr>
            <w:r>
              <w:rPr>
                <w:b/>
                <w:bCs/>
                <w:lang w:val="en-ID"/>
              </w:rPr>
              <w:t>t</w:t>
            </w:r>
          </w:p>
        </w:tc>
        <w:tc>
          <w:tcPr>
            <w:tcW w:w="992" w:type="dxa"/>
            <w:tcBorders>
              <w:top w:val="single" w:sz="4" w:space="0" w:color="000000"/>
              <w:bottom w:val="single" w:sz="4" w:space="0" w:color="000000"/>
            </w:tcBorders>
          </w:tcPr>
          <w:p w14:paraId="5C24001E" w14:textId="77777777" w:rsidR="006B7C96" w:rsidRDefault="006B7C96" w:rsidP="001919BF">
            <w:pPr>
              <w:pStyle w:val="Body"/>
              <w:ind w:firstLine="0"/>
              <w:jc w:val="left"/>
              <w:rPr>
                <w:b/>
                <w:lang w:val="en-ID"/>
              </w:rPr>
            </w:pPr>
            <w:proofErr w:type="spellStart"/>
            <w:r>
              <w:rPr>
                <w:b/>
                <w:lang w:val="en-ID"/>
              </w:rPr>
              <w:t>df</w:t>
            </w:r>
            <w:proofErr w:type="spellEnd"/>
            <w:r>
              <w:rPr>
                <w:b/>
                <w:lang w:val="en-ID"/>
              </w:rPr>
              <w:t xml:space="preserve"> </w:t>
            </w:r>
          </w:p>
        </w:tc>
        <w:tc>
          <w:tcPr>
            <w:tcW w:w="1134" w:type="dxa"/>
            <w:tcBorders>
              <w:top w:val="single" w:sz="4" w:space="0" w:color="000000"/>
              <w:bottom w:val="single" w:sz="4" w:space="0" w:color="000000"/>
            </w:tcBorders>
          </w:tcPr>
          <w:p w14:paraId="6C256A32" w14:textId="77777777" w:rsidR="006B7C96" w:rsidRDefault="006B7C96" w:rsidP="001919BF">
            <w:pPr>
              <w:pStyle w:val="Body"/>
              <w:ind w:firstLine="0"/>
              <w:jc w:val="left"/>
              <w:rPr>
                <w:b/>
                <w:lang w:val="en-ID"/>
              </w:rPr>
            </w:pPr>
            <w:r>
              <w:rPr>
                <w:b/>
                <w:lang w:val="en-ID"/>
              </w:rPr>
              <w:t>p</w:t>
            </w:r>
          </w:p>
        </w:tc>
        <w:tc>
          <w:tcPr>
            <w:tcW w:w="1134" w:type="dxa"/>
            <w:tcBorders>
              <w:top w:val="single" w:sz="4" w:space="0" w:color="000000"/>
              <w:bottom w:val="single" w:sz="4" w:space="0" w:color="000000"/>
            </w:tcBorders>
          </w:tcPr>
          <w:p w14:paraId="7267DE32" w14:textId="77777777" w:rsidR="006B7C96" w:rsidRDefault="006B7C96" w:rsidP="001919BF">
            <w:pPr>
              <w:pStyle w:val="Body"/>
              <w:ind w:firstLine="0"/>
              <w:jc w:val="left"/>
              <w:rPr>
                <w:b/>
                <w:lang w:val="en-ID"/>
              </w:rPr>
            </w:pPr>
            <w:r>
              <w:rPr>
                <w:b/>
                <w:lang w:val="en-ID"/>
              </w:rPr>
              <w:t>Cohen’s d</w:t>
            </w:r>
          </w:p>
        </w:tc>
      </w:tr>
      <w:tr w:rsidR="006B7C96" w14:paraId="051B68D1" w14:textId="77777777" w:rsidTr="001919BF">
        <w:tc>
          <w:tcPr>
            <w:tcW w:w="1735" w:type="dxa"/>
            <w:tcBorders>
              <w:bottom w:val="single" w:sz="4" w:space="0" w:color="000000"/>
            </w:tcBorders>
            <w:shd w:val="clear" w:color="auto" w:fill="auto"/>
          </w:tcPr>
          <w:p w14:paraId="207A7E7C" w14:textId="77777777" w:rsidR="006B7C96" w:rsidRPr="006F6A26" w:rsidRDefault="006B7C96" w:rsidP="001919BF">
            <w:pPr>
              <w:pStyle w:val="Body"/>
              <w:ind w:firstLine="0"/>
              <w:jc w:val="center"/>
              <w:rPr>
                <w:lang w:val="en-US"/>
              </w:rPr>
            </w:pPr>
            <w:r>
              <w:rPr>
                <w:lang w:val="en-US"/>
              </w:rPr>
              <w:t>Pretest KE</w:t>
            </w:r>
          </w:p>
        </w:tc>
        <w:tc>
          <w:tcPr>
            <w:tcW w:w="1418" w:type="dxa"/>
            <w:tcBorders>
              <w:bottom w:val="single" w:sz="4" w:space="0" w:color="000000"/>
            </w:tcBorders>
            <w:shd w:val="clear" w:color="auto" w:fill="auto"/>
          </w:tcPr>
          <w:p w14:paraId="16531ABD" w14:textId="77777777" w:rsidR="006B7C96" w:rsidRPr="00EF2E52" w:rsidRDefault="006B7C96" w:rsidP="001919BF">
            <w:pPr>
              <w:pStyle w:val="Body"/>
              <w:ind w:firstLine="0"/>
              <w:jc w:val="left"/>
              <w:rPr>
                <w:lang w:val="en-ID"/>
              </w:rPr>
            </w:pPr>
            <w:proofErr w:type="spellStart"/>
            <w:r>
              <w:rPr>
                <w:lang w:val="en-ID"/>
              </w:rPr>
              <w:t>Posttest</w:t>
            </w:r>
            <w:proofErr w:type="spellEnd"/>
            <w:r>
              <w:rPr>
                <w:lang w:val="en-ID"/>
              </w:rPr>
              <w:t xml:space="preserve"> KE</w:t>
            </w:r>
          </w:p>
        </w:tc>
        <w:tc>
          <w:tcPr>
            <w:tcW w:w="1134" w:type="dxa"/>
            <w:tcBorders>
              <w:bottom w:val="single" w:sz="4" w:space="0" w:color="000000"/>
            </w:tcBorders>
            <w:shd w:val="clear" w:color="auto" w:fill="auto"/>
          </w:tcPr>
          <w:p w14:paraId="0D358746" w14:textId="77777777" w:rsidR="006B7C96" w:rsidRPr="00EF2E52" w:rsidRDefault="006B7C96" w:rsidP="001919BF">
            <w:pPr>
              <w:pStyle w:val="Body"/>
              <w:ind w:firstLine="0"/>
              <w:rPr>
                <w:lang w:val="en-ID"/>
              </w:rPr>
            </w:pPr>
            <w:r>
              <w:rPr>
                <w:lang w:val="en-ID"/>
              </w:rPr>
              <w:t>-28.098</w:t>
            </w:r>
          </w:p>
        </w:tc>
        <w:tc>
          <w:tcPr>
            <w:tcW w:w="992" w:type="dxa"/>
            <w:tcBorders>
              <w:bottom w:val="single" w:sz="4" w:space="0" w:color="000000"/>
            </w:tcBorders>
          </w:tcPr>
          <w:p w14:paraId="59934E43" w14:textId="77777777" w:rsidR="006B7C96" w:rsidRDefault="006B7C96" w:rsidP="001919BF">
            <w:pPr>
              <w:pStyle w:val="Body"/>
              <w:ind w:firstLine="0"/>
              <w:rPr>
                <w:lang w:val="en-ID"/>
              </w:rPr>
            </w:pPr>
            <w:r>
              <w:rPr>
                <w:lang w:val="en-ID"/>
              </w:rPr>
              <w:t>9</w:t>
            </w:r>
          </w:p>
        </w:tc>
        <w:tc>
          <w:tcPr>
            <w:tcW w:w="1134" w:type="dxa"/>
            <w:tcBorders>
              <w:bottom w:val="single" w:sz="4" w:space="0" w:color="000000"/>
            </w:tcBorders>
          </w:tcPr>
          <w:p w14:paraId="032E4546" w14:textId="77777777" w:rsidR="006B7C96" w:rsidRDefault="006B7C96" w:rsidP="001919BF">
            <w:pPr>
              <w:pStyle w:val="Body"/>
              <w:ind w:firstLine="0"/>
              <w:rPr>
                <w:lang w:val="en-ID"/>
              </w:rPr>
            </w:pPr>
            <w:r>
              <w:rPr>
                <w:lang w:val="en-ID"/>
              </w:rPr>
              <w:t>&lt; .001</w:t>
            </w:r>
          </w:p>
        </w:tc>
        <w:tc>
          <w:tcPr>
            <w:tcW w:w="1134" w:type="dxa"/>
            <w:tcBorders>
              <w:bottom w:val="single" w:sz="4" w:space="0" w:color="000000"/>
            </w:tcBorders>
          </w:tcPr>
          <w:p w14:paraId="2124353F" w14:textId="77777777" w:rsidR="006B7C96" w:rsidRDefault="006B7C96" w:rsidP="001919BF">
            <w:pPr>
              <w:pStyle w:val="Body"/>
              <w:ind w:firstLine="0"/>
              <w:rPr>
                <w:lang w:val="en-ID"/>
              </w:rPr>
            </w:pPr>
            <w:r>
              <w:rPr>
                <w:lang w:val="en-ID"/>
              </w:rPr>
              <w:t>-8.885</w:t>
            </w:r>
          </w:p>
        </w:tc>
      </w:tr>
    </w:tbl>
    <w:p w14:paraId="2A2FBC95" w14:textId="77777777" w:rsidR="002A2D7C" w:rsidRDefault="0007191B" w:rsidP="006B7C96">
      <w:pPr>
        <w:spacing w:before="240"/>
        <w:ind w:firstLine="720"/>
        <w:jc w:val="both"/>
        <w:rPr>
          <w:sz w:val="20"/>
          <w:szCs w:val="20"/>
          <w:lang w:val="en-US"/>
        </w:rPr>
      </w:pPr>
      <w:r w:rsidRPr="00EB7919">
        <w:rPr>
          <w:sz w:val="20"/>
          <w:szCs w:val="20"/>
        </w:rPr>
        <w:t xml:space="preserve">Peneliti melakukan analisis skor menggunakan uji Paired Sample T-test untuk memutuskan apakah akan menerima atau menolak hipotesis penelitian. Hasil Paired Sample T-test yang ditunjukkan pada tabel </w:t>
      </w:r>
      <w:r w:rsidR="00DC00AB">
        <w:rPr>
          <w:sz w:val="20"/>
          <w:szCs w:val="20"/>
          <w:lang w:val="en-US"/>
        </w:rPr>
        <w:t>3</w:t>
      </w:r>
      <w:r w:rsidRPr="00EB7919">
        <w:rPr>
          <w:sz w:val="20"/>
          <w:szCs w:val="20"/>
        </w:rPr>
        <w:t>.</w:t>
      </w:r>
      <w:r w:rsidR="00DC00AB">
        <w:rPr>
          <w:sz w:val="20"/>
          <w:szCs w:val="20"/>
          <w:lang w:val="en-US"/>
        </w:rPr>
        <w:t>7</w:t>
      </w:r>
      <w:r w:rsidRPr="00EB7919">
        <w:rPr>
          <w:sz w:val="20"/>
          <w:szCs w:val="20"/>
        </w:rPr>
        <w:t xml:space="preserve"> menunjukkan bahwa terdapat perbedaan yang signifikan pada perkembangan social emosional sebelum menggunakan metode role play dan setelah menggunakan metode role play dengan t score = 28,098 dan p </w:t>
      </w:r>
      <w:bookmarkStart w:id="8" w:name="_Hlk143312740"/>
      <w:r w:rsidRPr="00EB7919">
        <w:rPr>
          <w:sz w:val="20"/>
          <w:szCs w:val="20"/>
        </w:rPr>
        <w:t>= 0,001 &lt; 0,05</w:t>
      </w:r>
      <w:bookmarkEnd w:id="8"/>
      <w:r w:rsidRPr="00EB7919">
        <w:rPr>
          <w:sz w:val="20"/>
          <w:szCs w:val="20"/>
        </w:rPr>
        <w:t>. Nilai Cohen’s d menunjukkan adanya efek yang tinggi yaitu 8,885. Effect size dikatakan tinggi apabila nilai yang didapat sebesar 0,7 &lt; d &lt; 2,0 (Cohen sebagaimana dikutip dalam Wahidin, 2014). Berdasarkan hasil yang telah diperoleh, dapat dikatakan bahwa terdapat perubahan yang signifikan pada perkembangan social emosional anak usia dini setelah diberikan metode role play di TK Dharma Wanita Persatuan Bluru Kidul, Sidoarjo</w:t>
      </w:r>
      <w:r w:rsidR="00F05CB0">
        <w:rPr>
          <w:sz w:val="20"/>
          <w:szCs w:val="20"/>
          <w:lang w:val="en-US"/>
        </w:rPr>
        <w:t>.</w:t>
      </w:r>
    </w:p>
    <w:p w14:paraId="083A156C" w14:textId="7D3660E2" w:rsidR="002A2D7C" w:rsidRPr="002A2D7C" w:rsidRDefault="002A2D7C" w:rsidP="002A2D7C">
      <w:pPr>
        <w:jc w:val="both"/>
        <w:rPr>
          <w:b/>
          <w:bCs/>
          <w:sz w:val="20"/>
          <w:szCs w:val="20"/>
          <w:lang w:val="en-US"/>
        </w:rPr>
      </w:pPr>
      <w:proofErr w:type="spellStart"/>
      <w:r w:rsidRPr="002A2D7C">
        <w:rPr>
          <w:b/>
          <w:bCs/>
          <w:sz w:val="20"/>
          <w:szCs w:val="20"/>
          <w:lang w:val="en-US"/>
        </w:rPr>
        <w:t>Pembahasan</w:t>
      </w:r>
      <w:proofErr w:type="spellEnd"/>
    </w:p>
    <w:p w14:paraId="25A4A04F" w14:textId="77777777" w:rsidR="007765F1" w:rsidRDefault="007765F1" w:rsidP="007765F1">
      <w:pPr>
        <w:ind w:firstLine="720"/>
        <w:jc w:val="both"/>
        <w:rPr>
          <w:sz w:val="23"/>
          <w:szCs w:val="23"/>
          <w:lang w:val="en-US"/>
        </w:rPr>
      </w:pPr>
      <w:r w:rsidRPr="008334A2">
        <w:rPr>
          <w:sz w:val="20"/>
          <w:szCs w:val="20"/>
        </w:rPr>
        <w:t xml:space="preserve">Berdasarkan hasil analisis data uji Paired Sample T-Test, menunjukkan bahwa terdapat pengaruh yang signifikan antara kelompok eksperimen yang menerima perlakuan bermain peran dengan kelompok kontrol yang tidak menerima perlakuan serupa terhadap kemampuan sosial anak usia dini di TK Dharma Wanita Persatuan Bluru Kidul, Sidoarjo. Hal ini menunjukkan bahwa metode bermain peran memiliki efek positif yang lebih baik dalam meningkatkan kemampuan sosial anak-anak dibandingkan dengan kelompok yang tidak mengalami perlakuan </w:t>
      </w:r>
      <w:r w:rsidRPr="008334A2">
        <w:rPr>
          <w:sz w:val="20"/>
          <w:szCs w:val="20"/>
        </w:rPr>
        <w:lastRenderedPageBreak/>
        <w:t>bermain peran.</w:t>
      </w:r>
      <w:r>
        <w:rPr>
          <w:sz w:val="20"/>
          <w:szCs w:val="20"/>
          <w:lang w:val="en-US"/>
        </w:rPr>
        <w:t xml:space="preserve"> </w:t>
      </w:r>
      <w:r w:rsidRPr="00E45450">
        <w:rPr>
          <w:sz w:val="20"/>
          <w:szCs w:val="20"/>
        </w:rPr>
        <w:t>Menurut Roestiyah dengan</w:t>
      </w:r>
      <w:r>
        <w:rPr>
          <w:sz w:val="20"/>
          <w:szCs w:val="20"/>
          <w:lang w:val="en-US"/>
        </w:rPr>
        <w:t xml:space="preserve"> </w:t>
      </w:r>
      <w:r w:rsidRPr="00E45450">
        <w:rPr>
          <w:sz w:val="20"/>
          <w:szCs w:val="20"/>
        </w:rPr>
        <w:t xml:space="preserve">bermain peran mereka dapat menghayati peranan apa yang </w:t>
      </w:r>
      <w:proofErr w:type="spellStart"/>
      <w:r>
        <w:rPr>
          <w:sz w:val="20"/>
          <w:szCs w:val="20"/>
          <w:lang w:val="en-US"/>
        </w:rPr>
        <w:t>mereka</w:t>
      </w:r>
      <w:proofErr w:type="spellEnd"/>
      <w:r>
        <w:rPr>
          <w:sz w:val="20"/>
          <w:szCs w:val="20"/>
          <w:lang w:val="en-US"/>
        </w:rPr>
        <w:t xml:space="preserve"> </w:t>
      </w:r>
      <w:proofErr w:type="spellStart"/>
      <w:r>
        <w:rPr>
          <w:sz w:val="20"/>
          <w:szCs w:val="20"/>
          <w:lang w:val="en-US"/>
        </w:rPr>
        <w:t>mainkan</w:t>
      </w:r>
      <w:proofErr w:type="spellEnd"/>
      <w:r w:rsidRPr="00E45450">
        <w:rPr>
          <w:sz w:val="20"/>
          <w:szCs w:val="20"/>
        </w:rPr>
        <w:t>,</w:t>
      </w:r>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begitu</w:t>
      </w:r>
      <w:proofErr w:type="spellEnd"/>
      <w:r>
        <w:rPr>
          <w:sz w:val="20"/>
          <w:szCs w:val="20"/>
          <w:lang w:val="en-US"/>
        </w:rPr>
        <w:t xml:space="preserve"> </w:t>
      </w:r>
      <w:proofErr w:type="spellStart"/>
      <w:r>
        <w:rPr>
          <w:sz w:val="20"/>
          <w:szCs w:val="20"/>
          <w:lang w:val="en-US"/>
        </w:rPr>
        <w:t>membuat</w:t>
      </w:r>
      <w:proofErr w:type="spellEnd"/>
      <w:r>
        <w:rPr>
          <w:sz w:val="20"/>
          <w:szCs w:val="20"/>
          <w:lang w:val="en-US"/>
        </w:rPr>
        <w:t xml:space="preserve"> </w:t>
      </w:r>
      <w:proofErr w:type="spellStart"/>
      <w:r>
        <w:rPr>
          <w:sz w:val="20"/>
          <w:szCs w:val="20"/>
          <w:lang w:val="en-US"/>
        </w:rPr>
        <w:t>anak</w:t>
      </w:r>
      <w:proofErr w:type="spellEnd"/>
      <w:r w:rsidRPr="00E45450">
        <w:rPr>
          <w:sz w:val="20"/>
          <w:szCs w:val="20"/>
        </w:rPr>
        <w:t xml:space="preserve"> mampu menempatkan diri dalam situasi orang lain sehingga mereka dapat memahami perasaan orang lain dan toleransi</w:t>
      </w:r>
      <w:r>
        <w:rPr>
          <w:sz w:val="20"/>
          <w:szCs w:val="20"/>
          <w:lang w:val="en-US"/>
        </w:rPr>
        <w:t xml:space="preserve"> </w:t>
      </w:r>
      <w:r>
        <w:rPr>
          <w:sz w:val="20"/>
          <w:szCs w:val="20"/>
        </w:rPr>
        <w:fldChar w:fldCharType="begin" w:fldLock="1"/>
      </w:r>
      <w:r>
        <w:rPr>
          <w:sz w:val="20"/>
          <w:szCs w:val="20"/>
        </w:rPr>
        <w:instrText>ADDIN CSL_CITATION {"citationItems":[{"id":"ITEM-1","itemData":{"author":[{"dropping-particle":"","family":"Roestiyah","given":"","non-dropping-particle":"","parse-names":false,"suffix":""}],"id":"ITEM-1","issued":{"date-parts":[["2008"]]},"publisher":"Rineka Cipta","publisher-place":"Jakarta","title":"Strategi Belajar Mengajar","type":"book"},"uris":["http://www.mendeley.com/documents/?uuid=2711317f-28aa-4006-b767-0feb6c213864"]}],"mendeley":{"formattedCitation":"[27]","plainTextFormattedCitation":"[27]","previouslyFormattedCitation":"[27]"},"properties":{"noteIndex":0},"schema":"https://github.com/citation-style-language/schema/raw/master/csl-citation.json"}</w:instrText>
      </w:r>
      <w:r>
        <w:rPr>
          <w:sz w:val="20"/>
          <w:szCs w:val="20"/>
        </w:rPr>
        <w:fldChar w:fldCharType="separate"/>
      </w:r>
      <w:r w:rsidRPr="00025982">
        <w:rPr>
          <w:noProof/>
          <w:sz w:val="20"/>
          <w:szCs w:val="20"/>
        </w:rPr>
        <w:t>[27]</w:t>
      </w:r>
      <w:r>
        <w:rPr>
          <w:sz w:val="20"/>
          <w:szCs w:val="20"/>
        </w:rPr>
        <w:fldChar w:fldCharType="end"/>
      </w:r>
      <w:r>
        <w:rPr>
          <w:sz w:val="23"/>
          <w:szCs w:val="23"/>
        </w:rPr>
        <w:t>.</w:t>
      </w:r>
      <w:r>
        <w:rPr>
          <w:sz w:val="23"/>
          <w:szCs w:val="23"/>
          <w:lang w:val="en-US"/>
        </w:rPr>
        <w:t xml:space="preserve"> </w:t>
      </w:r>
    </w:p>
    <w:p w14:paraId="37A6D02A" w14:textId="77777777" w:rsidR="007765F1" w:rsidRPr="001D4185" w:rsidRDefault="007765F1" w:rsidP="007765F1">
      <w:pPr>
        <w:ind w:firstLine="720"/>
        <w:jc w:val="both"/>
        <w:rPr>
          <w:sz w:val="20"/>
          <w:szCs w:val="20"/>
        </w:rPr>
      </w:pPr>
      <w:r w:rsidRPr="005543D7">
        <w:rPr>
          <w:sz w:val="20"/>
          <w:szCs w:val="20"/>
        </w:rPr>
        <w:t xml:space="preserve">Hasil penelitian ini </w:t>
      </w:r>
      <w:r>
        <w:rPr>
          <w:sz w:val="20"/>
          <w:szCs w:val="20"/>
          <w:lang w:val="en-US"/>
        </w:rPr>
        <w:t xml:space="preserve">juga </w:t>
      </w:r>
      <w:proofErr w:type="spellStart"/>
      <w:r>
        <w:rPr>
          <w:sz w:val="20"/>
          <w:szCs w:val="20"/>
          <w:lang w:val="en-US"/>
        </w:rPr>
        <w:t>didukung</w:t>
      </w:r>
      <w:proofErr w:type="spellEnd"/>
      <w:r>
        <w:rPr>
          <w:sz w:val="20"/>
          <w:szCs w:val="20"/>
        </w:rPr>
        <w:t xml:space="preserve"> penelitian yang </w:t>
      </w:r>
      <w:r w:rsidRPr="005543D7">
        <w:rPr>
          <w:sz w:val="20"/>
          <w:szCs w:val="20"/>
        </w:rPr>
        <w:t>dikemukakan oleh Musfiroh (2008, 213) bahwa tujuan bermain peran adalah: Merangsang kemampuan mengidentifikasi peran orang lain, merangsang kemampuan empati anak, merangsang kemampuan mengenal orang lain, mengasah kepekaan simpati pada kondisi orang lain, dan mengasah kemampuan bekerja sama dengan orang lain</w:t>
      </w:r>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author":[{"dropping-particle":"","family":"Musfiroh","given":"Tadkiroatun","non-dropping-particle":"","parse-names":false,"suffix":""}],"id":"ITEM-1","issued":{"date-parts":[["2008"]]},"publisher":"Grasindo","publisher-place":"Jakarta","title":"Cerdas Melalui Bermain","type":"book"},"uris":["http://www.mendeley.com/documents/?uuid=e8a9ac80-5192-49c5-875e-4e0d55e087ee"]}],"mendeley":{"formattedCitation":"[28]","plainTextFormattedCitation":"[28]"},"properties":{"noteIndex":0},"schema":"https://github.com/citation-style-language/schema/raw/master/csl-citation.json"}</w:instrText>
      </w:r>
      <w:r>
        <w:rPr>
          <w:sz w:val="20"/>
          <w:szCs w:val="20"/>
          <w:lang w:val="en-US"/>
        </w:rPr>
        <w:fldChar w:fldCharType="separate"/>
      </w:r>
      <w:r w:rsidRPr="00F67ACA">
        <w:rPr>
          <w:noProof/>
          <w:sz w:val="20"/>
          <w:szCs w:val="20"/>
          <w:lang w:val="en-US"/>
        </w:rPr>
        <w:t>[28]</w:t>
      </w:r>
      <w:r>
        <w:rPr>
          <w:sz w:val="20"/>
          <w:szCs w:val="20"/>
          <w:lang w:val="en-US"/>
        </w:rPr>
        <w:fldChar w:fldCharType="end"/>
      </w:r>
      <w:r w:rsidRPr="005543D7">
        <w:rPr>
          <w:sz w:val="20"/>
          <w:szCs w:val="20"/>
        </w:rPr>
        <w:t>.</w:t>
      </w:r>
    </w:p>
    <w:p w14:paraId="158CB074" w14:textId="77777777" w:rsidR="007765F1" w:rsidRPr="001D4185" w:rsidRDefault="007765F1" w:rsidP="007765F1">
      <w:pPr>
        <w:ind w:firstLine="720"/>
        <w:jc w:val="both"/>
        <w:rPr>
          <w:sz w:val="20"/>
          <w:szCs w:val="20"/>
        </w:rPr>
      </w:pPr>
      <w:r w:rsidRPr="008334A2">
        <w:rPr>
          <w:sz w:val="20"/>
          <w:szCs w:val="20"/>
        </w:rPr>
        <w:t xml:space="preserve">Hasil penelitian ini menunjukkan bahwa penggunaan metode bermain peran (role play) berpengaruh terhadap perkembangan sosial emosional anak usia dini di TK Dharma Wanita Persatuan Bluru Kidul, Sidoarjo. Pandangan tersebut juga diperkuat oleh pendapat Baharuddin, yang menyatakan bahwa permainan dapat memberikan stimulasi dalam berbagai aspek perkembangan anak usia 5-6 tahun, termasuk kemampuan sosial emosional. Dalam permainan, keterampilan sosial dapat diperkuat, seperti kemauan anak untuk mengikuti aturan permainan, bermain secara bergiliran, serta mengembangkan kemampuan untuk menghargai orang lain. Dengan demikian, permainan, termasuk metode bermain peran, </w:t>
      </w:r>
      <w:r>
        <w:rPr>
          <w:sz w:val="20"/>
          <w:szCs w:val="20"/>
        </w:rPr>
        <w:t>mampu untuk meningkatkan perkembangan sosial emosional anak usia dini</w:t>
      </w:r>
      <w:r>
        <w:rPr>
          <w:sz w:val="20"/>
          <w:szCs w:val="20"/>
          <w:lang w:val="en-US"/>
        </w:rPr>
        <w:t xml:space="preserve"> </w:t>
      </w:r>
      <w:r>
        <w:rPr>
          <w:sz w:val="20"/>
          <w:szCs w:val="20"/>
        </w:rPr>
        <w:fldChar w:fldCharType="begin" w:fldLock="1"/>
      </w:r>
      <w:r>
        <w:rPr>
          <w:sz w:val="20"/>
          <w:szCs w:val="20"/>
        </w:rPr>
        <w:instrText>ADDIN CSL_CITATION {"citationItems":[{"id":"ITEM-1","itemData":{"author":[{"dropping-particle":"","family":"Baharuddin","given":"","non-dropping-particle":"","parse-names":false,"suffix":""}],"id":"ITEM-1","issued":{"date-parts":[["2009"]]},"publisher":"Ar-Ruzz Media","publisher-place":"Yogyakarta","title":"Pendidikan dan Psikologi Perkembangan","type":"book"},"uris":["http://www.mendeley.com/documents/?uuid=86a153cf-90d0-4bbc-9ba4-a93cb6fdbac1"]}],"mendeley":{"formattedCitation":"[29]","plainTextFormattedCitation":"[29]","previouslyFormattedCitation":"[28]"},"properties":{"noteIndex":0},"schema":"https://github.com/citation-style-language/schema/raw/master/csl-citation.json"}</w:instrText>
      </w:r>
      <w:r>
        <w:rPr>
          <w:sz w:val="20"/>
          <w:szCs w:val="20"/>
        </w:rPr>
        <w:fldChar w:fldCharType="separate"/>
      </w:r>
      <w:r w:rsidRPr="00F67ACA">
        <w:rPr>
          <w:noProof/>
          <w:sz w:val="20"/>
          <w:szCs w:val="20"/>
        </w:rPr>
        <w:t>[29]</w:t>
      </w:r>
      <w:r>
        <w:rPr>
          <w:sz w:val="20"/>
          <w:szCs w:val="20"/>
        </w:rPr>
        <w:fldChar w:fldCharType="end"/>
      </w:r>
      <w:r>
        <w:rPr>
          <w:sz w:val="20"/>
          <w:szCs w:val="20"/>
          <w:lang w:val="en-US"/>
        </w:rPr>
        <w:t>.</w:t>
      </w:r>
    </w:p>
    <w:p w14:paraId="713BDE57" w14:textId="49EF84A9" w:rsidR="005A33FA" w:rsidRPr="00671844" w:rsidRDefault="00671844" w:rsidP="00671844">
      <w:pPr>
        <w:ind w:firstLine="720"/>
        <w:jc w:val="both"/>
        <w:rPr>
          <w:sz w:val="20"/>
          <w:szCs w:val="20"/>
        </w:rPr>
      </w:pPr>
      <w:r w:rsidRPr="00153F5D">
        <w:rPr>
          <w:sz w:val="20"/>
          <w:szCs w:val="20"/>
        </w:rPr>
        <w:t>Hasil dari posttes yang melibatkan anak-anak dalam pembelajaran bermain peran menunjukkan adanya dampak positif. Ini berarti pengetahuan sosial yang dimiliki oleh anak</w:t>
      </w:r>
      <w:r>
        <w:rPr>
          <w:sz w:val="20"/>
          <w:szCs w:val="20"/>
        </w:rPr>
        <w:t>-anak</w:t>
      </w:r>
      <w:r w:rsidRPr="00153F5D">
        <w:rPr>
          <w:sz w:val="20"/>
          <w:szCs w:val="20"/>
        </w:rPr>
        <w:t xml:space="preserve"> mengalami peningkatan. Contohnya, anak</w:t>
      </w:r>
      <w:r>
        <w:rPr>
          <w:sz w:val="20"/>
          <w:szCs w:val="20"/>
        </w:rPr>
        <w:t>-anak</w:t>
      </w:r>
      <w:r w:rsidRPr="00153F5D">
        <w:rPr>
          <w:sz w:val="20"/>
          <w:szCs w:val="20"/>
        </w:rPr>
        <w:t xml:space="preserve"> belajar bahwa bekerja dan bermain bersama den</w:t>
      </w:r>
      <w:r>
        <w:rPr>
          <w:sz w:val="20"/>
          <w:szCs w:val="20"/>
        </w:rPr>
        <w:t xml:space="preserve">gan teman sebayanya </w:t>
      </w:r>
      <w:r w:rsidRPr="00153F5D">
        <w:rPr>
          <w:sz w:val="20"/>
          <w:szCs w:val="20"/>
        </w:rPr>
        <w:t xml:space="preserve">merupakan pengalaman </w:t>
      </w:r>
      <w:r>
        <w:rPr>
          <w:sz w:val="20"/>
          <w:szCs w:val="20"/>
        </w:rPr>
        <w:t xml:space="preserve">yang </w:t>
      </w:r>
      <w:r w:rsidRPr="00153F5D">
        <w:rPr>
          <w:sz w:val="20"/>
          <w:szCs w:val="20"/>
        </w:rPr>
        <w:t>berharga.</w:t>
      </w:r>
      <w:r>
        <w:rPr>
          <w:sz w:val="20"/>
          <w:szCs w:val="20"/>
        </w:rPr>
        <w:t xml:space="preserve"> </w:t>
      </w:r>
      <w:r w:rsidRPr="00153F5D">
        <w:rPr>
          <w:sz w:val="20"/>
          <w:szCs w:val="20"/>
        </w:rPr>
        <w:t>Pendapat ini sejalan dengan teori Ross Krasnor, yang mendefinisikan kemampuan sosial sebagai efektivitas dalam berinteraksi, menghasilkan perilaku yang sesuai dengan kebutuhan pada berbagai tahap perkembangan, baik dalam jangka pendek maupun jangka panjang. Bagi anak usia dini, kemampuan sosial tampak dalam tugas-tugas utama perkembangan, seperti membangun hubungan positif dan mengatur diri sendiri saat berinteraksi dengan teman sebaya</w:t>
      </w:r>
      <w:r>
        <w:rPr>
          <w:sz w:val="20"/>
          <w:szCs w:val="20"/>
          <w:lang w:val="en-US"/>
        </w:rPr>
        <w:t xml:space="preserve"> </w:t>
      </w:r>
      <w:r w:rsidR="0021428C">
        <w:rPr>
          <w:sz w:val="20"/>
          <w:szCs w:val="20"/>
        </w:rPr>
        <w:fldChar w:fldCharType="begin" w:fldLock="1"/>
      </w:r>
      <w:r w:rsidR="00F67ACA">
        <w:rPr>
          <w:sz w:val="20"/>
          <w:szCs w:val="20"/>
        </w:rPr>
        <w:instrText>ADDIN CSL_CITATION {"citationItems":[{"id":"ITEM-1","itemData":{"ISBN":"9786233870146","author":[{"dropping-particle":"","family":"Bachtiar","given":"Muhammad Yusri","non-dropping-particle":"","parse-names":false,"suffix":""}],"container-title":"Seminar Nasional Hasil Penelitian 2021","id":"ITEM-1","issued":{"date-parts":[["2021"]]},"page":"914-923","title":"Pengembangan Kemampuan Sosial Melalui Bermain Peran Pada Anak Usia Dini di TK Riyanti Kabupaten Gowa","type":"article-journal"},"uris":["http://www.mendeley.com/documents/?uuid=d58bd9cf-84ab-496a-8a5e-95b8ed3e1673"]}],"mendeley":{"formattedCitation":"[21]","plainTextFormattedCitation":"[21]","previouslyFormattedCitation":"[22]"},"properties":{"noteIndex":0},"schema":"https://github.com/citation-style-language/schema/raw/master/csl-citation.json"}</w:instrText>
      </w:r>
      <w:r w:rsidR="0021428C">
        <w:rPr>
          <w:sz w:val="20"/>
          <w:szCs w:val="20"/>
        </w:rPr>
        <w:fldChar w:fldCharType="separate"/>
      </w:r>
      <w:r w:rsidR="00F67ACA" w:rsidRPr="00F67ACA">
        <w:rPr>
          <w:noProof/>
          <w:sz w:val="20"/>
          <w:szCs w:val="20"/>
        </w:rPr>
        <w:t>[21]</w:t>
      </w:r>
      <w:r w:rsidR="0021428C">
        <w:rPr>
          <w:sz w:val="20"/>
          <w:szCs w:val="20"/>
        </w:rPr>
        <w:fldChar w:fldCharType="end"/>
      </w:r>
      <w:r w:rsidR="00632B33">
        <w:rPr>
          <w:sz w:val="20"/>
          <w:szCs w:val="20"/>
          <w:lang w:val="en-US"/>
        </w:rPr>
        <w:t>.</w:t>
      </w:r>
      <w:r w:rsidR="005A33FA" w:rsidRPr="00CA1537">
        <w:rPr>
          <w:sz w:val="20"/>
          <w:szCs w:val="20"/>
        </w:rPr>
        <w:t xml:space="preserve"> Dalam pandangan teoritis kemampuan sosial, terdapat dua fokus pengukuran yaitu pada diri atau orang lain, </w:t>
      </w:r>
      <w:r w:rsidRPr="00153F5D">
        <w:rPr>
          <w:sz w:val="20"/>
          <w:szCs w:val="20"/>
        </w:rPr>
        <w:t>fokus pertama adalah mengukur sejauh mana anak berhasil mencapai tujuan pribadinya. Sedangkan fokus kedua adalah mengukur bagaimana anak berhasil dalam menjalankan hubungan interpersonal dengan orang lai</w:t>
      </w:r>
      <w:r>
        <w:rPr>
          <w:sz w:val="20"/>
          <w:szCs w:val="20"/>
          <w:lang w:val="en-US"/>
        </w:rPr>
        <w:t>n</w:t>
      </w:r>
      <w:r w:rsidR="003C26BC">
        <w:rPr>
          <w:sz w:val="20"/>
          <w:szCs w:val="20"/>
          <w:lang w:val="en-US"/>
        </w:rPr>
        <w:t xml:space="preserve"> </w:t>
      </w:r>
      <w:r w:rsidR="00222DC3">
        <w:rPr>
          <w:b/>
          <w:bCs/>
          <w:sz w:val="20"/>
          <w:szCs w:val="20"/>
          <w:lang w:val="en-US"/>
        </w:rPr>
        <w:fldChar w:fldCharType="begin" w:fldLock="1"/>
      </w:r>
      <w:r w:rsidR="00F67ACA">
        <w:rPr>
          <w:b/>
          <w:bCs/>
          <w:sz w:val="20"/>
          <w:szCs w:val="20"/>
          <w:lang w:val="en-US"/>
        </w:rPr>
        <w:instrText>ADDIN CSL_CITATION {"citationItems":[{"id":"ITEM-1","itemData":{"DOI":"10.22146/bpsi.10567","ISSN":"0854-7106","abstract":"Perkembangan 1 sosial emosi semakin dipahami sebagai sebuah krisis dalamperkembangan anak. Hal ini disebabkan karena anak terbentuk melalui sebuah perkembangan dalam proses belajar. Dari masa perkembangan awal, bayi menunjukkan rasa aman dalam keluarganya apabila kebutuhannya terpenuhi oleh lingkungan. Bayi akan mengeksplorasi melalui sentuhan, rasa, dll. Dari mengeksplorasi itulah bayi akan belajar. Sebaliknya, apabila bayi merasa tidak aman dalam lingkungan keluarga, bayi akan menghabiskan energinya untuk mengatur dirinya sehingga bayi tidak memiliki kesempatan untuk mengeksplorasi. Ketika bayi tidak dapat kesempatan untuk bereksplorasi, bayi tidak memiliki kesempatan untukbelajar.","author":[{"dropping-particle":"","family":"Nurmalitasari","given":"Femmi","non-dropping-particle":"","parse-names":false,"suffix":""}],"container-title":"Buletin Psikologi","id":"ITEM-1","issue":"2","issued":{"date-parts":[["2015"]]},"page":"103","title":"Perkembangan Sosial Emosi pada Anak Usia Prasekolah","type":"article-journal","volume":"23"},"uris":["http://www.mendeley.com/documents/?uuid=e0a14b49-7905-47a3-b22a-5f0fb47c2a5f"]}],"mendeley":{"formattedCitation":"[22]","plainTextFormattedCitation":"[22]","previouslyFormattedCitation":"[23]"},"properties":{"noteIndex":0},"schema":"https://github.com/citation-style-language/schema/raw/master/csl-citation.json"}</w:instrText>
      </w:r>
      <w:r w:rsidR="00222DC3">
        <w:rPr>
          <w:b/>
          <w:bCs/>
          <w:sz w:val="20"/>
          <w:szCs w:val="20"/>
          <w:lang w:val="en-US"/>
        </w:rPr>
        <w:fldChar w:fldCharType="separate"/>
      </w:r>
      <w:r w:rsidR="00F67ACA" w:rsidRPr="00F67ACA">
        <w:rPr>
          <w:bCs/>
          <w:noProof/>
          <w:sz w:val="20"/>
          <w:szCs w:val="20"/>
          <w:lang w:val="en-US"/>
        </w:rPr>
        <w:t>[22]</w:t>
      </w:r>
      <w:r w:rsidR="00222DC3">
        <w:rPr>
          <w:b/>
          <w:bCs/>
          <w:sz w:val="20"/>
          <w:szCs w:val="20"/>
          <w:lang w:val="en-US"/>
        </w:rPr>
        <w:fldChar w:fldCharType="end"/>
      </w:r>
      <w:r w:rsidR="00632B33">
        <w:rPr>
          <w:b/>
          <w:bCs/>
          <w:sz w:val="20"/>
          <w:szCs w:val="20"/>
          <w:lang w:val="en-US"/>
        </w:rPr>
        <w:t>.</w:t>
      </w:r>
    </w:p>
    <w:p w14:paraId="4EB2BE80" w14:textId="205B839E" w:rsidR="00030D06" w:rsidRDefault="00671844" w:rsidP="00671844">
      <w:pPr>
        <w:ind w:firstLine="720"/>
        <w:jc w:val="both"/>
        <w:rPr>
          <w:sz w:val="20"/>
          <w:szCs w:val="20"/>
        </w:rPr>
      </w:pPr>
      <w:r w:rsidRPr="00153F5D">
        <w:rPr>
          <w:sz w:val="20"/>
          <w:szCs w:val="20"/>
        </w:rPr>
        <w:t>Dengan merujuk pada teori di atas, terdapat beberapa implikasi teoritis yang dapat dihasilkan. Pengetahuan sosial, empati, dan rasa percaya diri anak dapat diukur melalui fokus pada diri sendiri dan hubungan dengan orang lain. Anak-anak yang memiliki pengetahuan sosial yang baik cenderung lebih mampu memahami perasaan orang lain. Mereka sering kali menjadi pemimpin dalam lingkungan teman sebayanya. Anak-anak yang memiliki kecerdasan dalam hal sosial mampu mengatur kelompok teman mereka dan memiliki keterampilan komunikasi yang baik.</w:t>
      </w:r>
      <w:r>
        <w:rPr>
          <w:sz w:val="20"/>
          <w:szCs w:val="20"/>
        </w:rPr>
        <w:t xml:space="preserve"> </w:t>
      </w:r>
      <w:r w:rsidRPr="00153F5D">
        <w:rPr>
          <w:sz w:val="20"/>
          <w:szCs w:val="20"/>
        </w:rPr>
        <w:t>Mereka juga memiliki kemampuan untuk meredakan konflik dan menyatukan perasaan individu yang terlibat dalam konflik. Kemampuan ini memungkinkan mereka untuk dengan mudah memahami sudut pandang orang lain dan memiliki kemampuan yang cukup akurat untuk memahami suasana hati dan motivasi personal orang lain. Pendekatan ini sejalan dengan pandangan teori Schmidt, yang menyatakan bahwa anak-anak yang memiliki kecerdasan interpersonal cenderung memiliki sifat yang damai. Mereka juga memiliki kemampuan sebagai pengamat dan motivator yang efektif dalam interaksi dengan orang lain</w:t>
      </w:r>
      <w:r>
        <w:rPr>
          <w:sz w:val="20"/>
          <w:szCs w:val="20"/>
          <w:lang w:val="en-US"/>
        </w:rPr>
        <w:t xml:space="preserve"> </w:t>
      </w:r>
      <w:r w:rsidR="00B057D3">
        <w:rPr>
          <w:sz w:val="20"/>
          <w:szCs w:val="20"/>
        </w:rPr>
        <w:fldChar w:fldCharType="begin" w:fldLock="1"/>
      </w:r>
      <w:r w:rsidR="00F67ACA">
        <w:rPr>
          <w:sz w:val="20"/>
          <w:szCs w:val="20"/>
        </w:rPr>
        <w:instrText>ADDIN CSL_CITATION {"citationItems":[{"id":"ITEM-1","itemData":{"author":[{"dropping-particle":"","family":"Schmidht","given":"L","non-dropping-particle":"","parse-names":false,"suffix":""}],"id":"ITEM-1","issued":{"date-parts":[["2003"]]},"publisher":"Kaifa","publisher-place":"Bandung","title":"Jalan Pintas Menjadi 7 Kali Lebih Cerdas; 50 Aktivitas, Permainan dan Prakarya untuk Mengasuh 7 Kecerdasan Mendasar Pada Anak","type":"book"},"uris":["http://www.mendeley.com/documents/?uuid=c2f9170a-1c59-4765-a723-57821d643e6e"]}],"mendeley":{"formattedCitation":"[23]","plainTextFormattedCitation":"[23]","previouslyFormattedCitation":"[24]"},"properties":{"noteIndex":0},"schema":"https://github.com/citation-style-language/schema/raw/master/csl-citation.json"}</w:instrText>
      </w:r>
      <w:r w:rsidR="00B057D3">
        <w:rPr>
          <w:sz w:val="20"/>
          <w:szCs w:val="20"/>
        </w:rPr>
        <w:fldChar w:fldCharType="separate"/>
      </w:r>
      <w:r w:rsidR="00F67ACA" w:rsidRPr="00F67ACA">
        <w:rPr>
          <w:noProof/>
          <w:sz w:val="20"/>
          <w:szCs w:val="20"/>
        </w:rPr>
        <w:t>[23]</w:t>
      </w:r>
      <w:r w:rsidR="00B057D3">
        <w:rPr>
          <w:sz w:val="20"/>
          <w:szCs w:val="20"/>
        </w:rPr>
        <w:fldChar w:fldCharType="end"/>
      </w:r>
      <w:r w:rsidR="00632B33">
        <w:rPr>
          <w:sz w:val="20"/>
          <w:szCs w:val="20"/>
          <w:lang w:val="en-US"/>
        </w:rPr>
        <w:t>.</w:t>
      </w:r>
      <w:r w:rsidR="005A33FA" w:rsidRPr="00CA1537">
        <w:rPr>
          <w:sz w:val="20"/>
          <w:szCs w:val="20"/>
        </w:rPr>
        <w:t xml:space="preserve"> </w:t>
      </w:r>
    </w:p>
    <w:p w14:paraId="678B9CDB" w14:textId="75B1645F" w:rsidR="00025982" w:rsidRDefault="00025982" w:rsidP="00025982">
      <w:pPr>
        <w:ind w:firstLine="720"/>
        <w:jc w:val="both"/>
        <w:rPr>
          <w:sz w:val="20"/>
          <w:szCs w:val="20"/>
        </w:rPr>
      </w:pPr>
      <w:r w:rsidRPr="001541C2">
        <w:rPr>
          <w:sz w:val="20"/>
          <w:szCs w:val="20"/>
        </w:rPr>
        <w:t xml:space="preserve">Hariwati berpendapat bahwa bermain peran memberikan pengalaman bagi anak-anak. Melalui aktivitas ini, anak </w:t>
      </w:r>
      <w:r>
        <w:rPr>
          <w:sz w:val="20"/>
          <w:szCs w:val="20"/>
        </w:rPr>
        <w:t>berkesempatan</w:t>
      </w:r>
      <w:r w:rsidRPr="001541C2">
        <w:rPr>
          <w:sz w:val="20"/>
          <w:szCs w:val="20"/>
        </w:rPr>
        <w:t xml:space="preserve"> untuk belajar membedakan antara perilaku yang benar dan salah. Ini dapat membantu anak merasa aman dalam mengambil keputusan serta mengelola dan mengendalikan emosi mereka dengan baik dan tepat. Dengan demikian, metode bermain peran dapat memberikan kontribusi yang positif dalam perkembangan sosial emosional anak</w:t>
      </w:r>
      <w:r>
        <w:rPr>
          <w:sz w:val="20"/>
          <w:szCs w:val="20"/>
          <w:lang w:val="en-US"/>
        </w:rPr>
        <w:t xml:space="preserve"> </w:t>
      </w:r>
      <w:r>
        <w:rPr>
          <w:sz w:val="20"/>
          <w:szCs w:val="20"/>
        </w:rPr>
        <w:fldChar w:fldCharType="begin" w:fldLock="1"/>
      </w:r>
      <w:r w:rsidR="00F67ACA">
        <w:rPr>
          <w:sz w:val="20"/>
          <w:szCs w:val="20"/>
        </w:rPr>
        <w:instrText>ADDIN CSL_CITATION {"citationItems":[{"id":"ITEM-1","itemData":{"author":[{"dropping-particle":"","family":"Hariwati &amp; Nurul Khatimah","given":"","non-dropping-particle":"","parse-names":false,"suffix":""}],"container-title":"Jurnal Mahasiswa Universitas Negeri Surabaya","id":"ITEM-1","issue":"2","issued":{"date-parts":[["2016"]]},"page":"5-8","title":"Kemampuan Sosial Emosional Pada Anak Kelompok B","type":"article-journal","volume":"5"},"uris":["http://www.mendeley.com/documents/?uuid=bd7068c3-9e6c-47b2-bfe1-3b95540e2427"]}],"mendeley":{"formattedCitation":"[24]","plainTextFormattedCitation":"[24]","previouslyFormattedCitation":"[21]"},"properties":{"noteIndex":0},"schema":"https://github.com/citation-style-language/schema/raw/master/csl-citation.json"}</w:instrText>
      </w:r>
      <w:r>
        <w:rPr>
          <w:sz w:val="20"/>
          <w:szCs w:val="20"/>
        </w:rPr>
        <w:fldChar w:fldCharType="separate"/>
      </w:r>
      <w:r w:rsidR="00F67ACA" w:rsidRPr="00F67ACA">
        <w:rPr>
          <w:noProof/>
          <w:sz w:val="20"/>
          <w:szCs w:val="20"/>
        </w:rPr>
        <w:t>[24]</w:t>
      </w:r>
      <w:r>
        <w:rPr>
          <w:sz w:val="20"/>
          <w:szCs w:val="20"/>
        </w:rPr>
        <w:fldChar w:fldCharType="end"/>
      </w:r>
      <w:r>
        <w:rPr>
          <w:sz w:val="20"/>
          <w:szCs w:val="20"/>
          <w:lang w:val="en-US"/>
        </w:rPr>
        <w:t>.</w:t>
      </w:r>
    </w:p>
    <w:p w14:paraId="7220D943" w14:textId="13848FDA" w:rsidR="005A33FA" w:rsidRPr="00257C3A" w:rsidRDefault="00030D06" w:rsidP="00030D06">
      <w:pPr>
        <w:ind w:firstLine="720"/>
        <w:jc w:val="both"/>
        <w:rPr>
          <w:sz w:val="20"/>
          <w:szCs w:val="20"/>
        </w:rPr>
      </w:pPr>
      <w:r w:rsidRPr="00B64C0D">
        <w:rPr>
          <w:sz w:val="20"/>
          <w:szCs w:val="20"/>
        </w:rPr>
        <w:t>Pandangan Amstrong mengenai anak-anak yang cerdas dalam hal sosial menunjukkan bahwa mereka memiliki sejumlah teman. Mereka cenderung memiliki kemampuan yang baik dalam bersosialisasi dan merasa senang terlibat dalam kegiatan kelompok atau kerja sama. Anak-anak dengan kecerdasan sosial ini menikmati bermain dalam permainan berpasangan atau berkelompok. Mereka juga memiliki kecenderungan untuk berbagi apa yang mereka tahu dan miliki dengan orang lain, termasuk pengetahuan dan informasi. Mereka menikmati saat mereka dapat mengajarkan sesuatu kepada teman sebayanya, seperti membuat gambar, memilih warna, atau bahkan berbagi cara berperilaku. Kesimpulan yang dapat diambil dari pandangan ini adalah bahwa anak-anak yang cerdas dalam hal sosial umumnya memiliki rasa percaya diri yang lebih baik, yang tercermin dalam kemampuan mereka untuk mengajarkan dan berinteraksi dengan teman sebaya mereka</w:t>
      </w:r>
      <w:r>
        <w:rPr>
          <w:sz w:val="20"/>
          <w:szCs w:val="20"/>
          <w:lang w:val="en-US"/>
        </w:rPr>
        <w:t xml:space="preserve"> </w:t>
      </w:r>
      <w:r w:rsidR="00B057D3">
        <w:rPr>
          <w:sz w:val="20"/>
          <w:szCs w:val="20"/>
        </w:rPr>
        <w:fldChar w:fldCharType="begin" w:fldLock="1"/>
      </w:r>
      <w:r w:rsidR="00F67ACA">
        <w:rPr>
          <w:sz w:val="20"/>
          <w:szCs w:val="20"/>
        </w:rPr>
        <w:instrText>ADDIN CSL_CITATION {"citationItems":[{"id":"ITEM-1","itemData":{"author":[{"dropping-particle":"","family":"Amstrong","given":"T","non-dropping-particle":"","parse-names":false,"suffix":""}],"id":"ITEM-1","issued":{"date-parts":[["2002"]]},"publisher":"Interaksara","publisher-place":"Batam Center","title":"Menerapkan Multiple Intelligences di Sekolah, (alih bahasa Yudhi Murtanto)","type":"book"},"uris":["http://www.mendeley.com/documents/?uuid=46edf625-d86d-4bdd-bf9c-cdc6014d0991"]}],"mendeley":{"formattedCitation":"[25]","plainTextFormattedCitation":"[25]","previouslyFormattedCitation":"[25]"},"properties":{"noteIndex":0},"schema":"https://github.com/citation-style-language/schema/raw/master/csl-citation.json"}</w:instrText>
      </w:r>
      <w:r w:rsidR="00B057D3">
        <w:rPr>
          <w:sz w:val="20"/>
          <w:szCs w:val="20"/>
        </w:rPr>
        <w:fldChar w:fldCharType="separate"/>
      </w:r>
      <w:r w:rsidR="00025982" w:rsidRPr="00025982">
        <w:rPr>
          <w:noProof/>
          <w:sz w:val="20"/>
          <w:szCs w:val="20"/>
        </w:rPr>
        <w:t>[25]</w:t>
      </w:r>
      <w:r w:rsidR="00B057D3">
        <w:rPr>
          <w:sz w:val="20"/>
          <w:szCs w:val="20"/>
        </w:rPr>
        <w:fldChar w:fldCharType="end"/>
      </w:r>
      <w:r w:rsidR="00632B33">
        <w:rPr>
          <w:sz w:val="20"/>
          <w:szCs w:val="20"/>
          <w:lang w:val="en-US"/>
        </w:rPr>
        <w:t>.</w:t>
      </w:r>
      <w:r w:rsidR="00B057D3" w:rsidRPr="00257C3A">
        <w:rPr>
          <w:sz w:val="20"/>
          <w:szCs w:val="20"/>
        </w:rPr>
        <w:t xml:space="preserve"> </w:t>
      </w:r>
    </w:p>
    <w:p w14:paraId="5C290457" w14:textId="76ED24E6" w:rsidR="00030D06" w:rsidRPr="000C182B" w:rsidRDefault="000C182B" w:rsidP="000C182B">
      <w:pPr>
        <w:ind w:firstLine="720"/>
        <w:jc w:val="both"/>
        <w:rPr>
          <w:sz w:val="20"/>
          <w:szCs w:val="20"/>
        </w:rPr>
      </w:pPr>
      <w:r w:rsidRPr="00A04584">
        <w:rPr>
          <w:sz w:val="20"/>
          <w:szCs w:val="20"/>
        </w:rPr>
        <w:t>Data di atas mengindikasikan bahwa dengan menerapkan metode permainan peran pada kelompok A1, terjadi peningkatan yang signifikan dalam perkembangan sosial-emosional anak. Hal ini diperkuat oleh hasil uji-t yang telah dijelaskan dalam pengolahan data</w:t>
      </w:r>
      <w:r w:rsidR="005A33FA" w:rsidRPr="00257C3A">
        <w:rPr>
          <w:sz w:val="20"/>
          <w:szCs w:val="20"/>
        </w:rPr>
        <w:t>,</w:t>
      </w:r>
      <w:r w:rsidR="005A33FA">
        <w:rPr>
          <w:sz w:val="20"/>
          <w:szCs w:val="20"/>
        </w:rPr>
        <w:t xml:space="preserve"> hal tersebut juga dibuktikan dengan hasil uji N-Gein yang menunjukkan ke efektifan metode role play dalam meningkatkan perkembangan sosial emosional anak usia dini.</w:t>
      </w:r>
      <w:r w:rsidR="005A33FA" w:rsidRPr="00257C3A">
        <w:rPr>
          <w:sz w:val="20"/>
          <w:szCs w:val="20"/>
        </w:rPr>
        <w:t xml:space="preserve"> </w:t>
      </w:r>
      <w:r w:rsidR="00030D06" w:rsidRPr="00B64C0D">
        <w:rPr>
          <w:sz w:val="20"/>
          <w:szCs w:val="20"/>
        </w:rPr>
        <w:t xml:space="preserve">Pandangan tersebut sejalan dengan teori yang telah dijelaskan sebelumnya. Dengan menerapkan metode bermain peran, anak-anak dapat lebih dalam dalam menghayati berbagai peran yang dimainkan. Mereka juga dapat belajar untuk memahami bagaimana menjadi orang lain dalam situasi tertentu, berinteraksi dengan orang lain, dan </w:t>
      </w:r>
      <w:r w:rsidR="00030D06" w:rsidRPr="00B64C0D">
        <w:rPr>
          <w:sz w:val="20"/>
          <w:szCs w:val="20"/>
        </w:rPr>
        <w:lastRenderedPageBreak/>
        <w:t>mengatasi masalah yang muncul dalam peran tersebut. Semua aspek ini merupakan bagian penting dari perkembangan sosial emosional anak</w:t>
      </w:r>
      <w:r w:rsidR="00030D06">
        <w:rPr>
          <w:sz w:val="20"/>
          <w:szCs w:val="20"/>
          <w:lang w:val="en-US"/>
        </w:rPr>
        <w:t>.</w:t>
      </w:r>
    </w:p>
    <w:p w14:paraId="02C84D58" w14:textId="530F3808" w:rsidR="005A33FA" w:rsidRPr="00030D06" w:rsidRDefault="00030D06" w:rsidP="00030D06">
      <w:pPr>
        <w:ind w:firstLine="720"/>
        <w:jc w:val="both"/>
        <w:rPr>
          <w:sz w:val="20"/>
          <w:szCs w:val="20"/>
        </w:rPr>
      </w:pPr>
      <w:r w:rsidRPr="00B64C0D">
        <w:rPr>
          <w:sz w:val="20"/>
          <w:szCs w:val="20"/>
        </w:rPr>
        <w:t>Melalui hasil observasi posttest yang telah dilakukan, dapat ditarik kesimpulan bahwa penggunaan metode bermain peran memiliki dampak positif dalam meningkatkan perkembangan sosial emosional anak</w:t>
      </w:r>
      <w:r>
        <w:rPr>
          <w:sz w:val="20"/>
          <w:szCs w:val="20"/>
          <w:lang w:val="en-US"/>
        </w:rPr>
        <w:t xml:space="preserve"> di TK Dharma Wanita </w:t>
      </w:r>
      <w:proofErr w:type="spellStart"/>
      <w:r>
        <w:rPr>
          <w:sz w:val="20"/>
          <w:szCs w:val="20"/>
          <w:lang w:val="en-US"/>
        </w:rPr>
        <w:t>Persatuan</w:t>
      </w:r>
      <w:proofErr w:type="spellEnd"/>
      <w:r>
        <w:rPr>
          <w:sz w:val="20"/>
          <w:szCs w:val="20"/>
          <w:lang w:val="en-US"/>
        </w:rPr>
        <w:t xml:space="preserve"> </w:t>
      </w:r>
      <w:proofErr w:type="spellStart"/>
      <w:r>
        <w:rPr>
          <w:sz w:val="20"/>
          <w:szCs w:val="20"/>
          <w:lang w:val="en-US"/>
        </w:rPr>
        <w:t>Bluru</w:t>
      </w:r>
      <w:proofErr w:type="spellEnd"/>
      <w:r>
        <w:rPr>
          <w:sz w:val="20"/>
          <w:szCs w:val="20"/>
          <w:lang w:val="en-US"/>
        </w:rPr>
        <w:t xml:space="preserve"> </w:t>
      </w:r>
      <w:proofErr w:type="spellStart"/>
      <w:r>
        <w:rPr>
          <w:sz w:val="20"/>
          <w:szCs w:val="20"/>
          <w:lang w:val="en-US"/>
        </w:rPr>
        <w:t>Kidul</w:t>
      </w:r>
      <w:proofErr w:type="spellEnd"/>
      <w:r>
        <w:rPr>
          <w:sz w:val="20"/>
          <w:szCs w:val="20"/>
          <w:lang w:val="en-US"/>
        </w:rPr>
        <w:t xml:space="preserve">, </w:t>
      </w:r>
      <w:proofErr w:type="spellStart"/>
      <w:r>
        <w:rPr>
          <w:sz w:val="20"/>
          <w:szCs w:val="20"/>
          <w:lang w:val="en-US"/>
        </w:rPr>
        <w:t>Sidoarjo</w:t>
      </w:r>
      <w:proofErr w:type="spellEnd"/>
      <w:r w:rsidRPr="00B64C0D">
        <w:rPr>
          <w:sz w:val="20"/>
          <w:szCs w:val="20"/>
        </w:rPr>
        <w:t>. Hal ini menunjukkan bahwa melibatkan anak-anak dalam aktivitas bermain peran dapat membantu mereka mengembangkan kemampuan sosial dan emosional yang lebih baik.</w:t>
      </w:r>
      <w:r>
        <w:rPr>
          <w:sz w:val="20"/>
          <w:szCs w:val="20"/>
          <w:lang w:val="en-US"/>
        </w:rPr>
        <w:t xml:space="preserve"> H</w:t>
      </w:r>
      <w:r w:rsidR="005A33FA" w:rsidRPr="00257C3A">
        <w:rPr>
          <w:sz w:val="20"/>
          <w:szCs w:val="20"/>
        </w:rPr>
        <w:t>al tersebut secara umum sejalan dengan pedapat Vigotsky yang menyatakan bahwa “bermain peran disebut juga main simbolik, pura-pura, make believe, fantasi, imajinasi atau main drama, sangat penting untuk mengembangkan kemampuan kognisi, sosial dan emosi pada usia 3 sampai dengan 6 tahun”</w:t>
      </w:r>
      <w:r w:rsidR="003C26BC">
        <w:rPr>
          <w:sz w:val="20"/>
          <w:szCs w:val="20"/>
          <w:lang w:val="en-US"/>
        </w:rPr>
        <w:t xml:space="preserve"> </w:t>
      </w:r>
      <w:r w:rsidR="00B057D3">
        <w:rPr>
          <w:sz w:val="20"/>
          <w:szCs w:val="20"/>
        </w:rPr>
        <w:fldChar w:fldCharType="begin" w:fldLock="1"/>
      </w:r>
      <w:r w:rsidR="00F67ACA">
        <w:rPr>
          <w:sz w:val="20"/>
          <w:szCs w:val="20"/>
        </w:rPr>
        <w:instrText>ADDIN CSL_CITATION {"citationItems":[{"id":"ITEM-1","itemData":{"author":[{"dropping-particle":"","family":"Mutiah","given":"Diana","non-dropping-particle":"","parse-names":false,"suffix":""}],"id":"ITEM-1","issued":{"date-parts":[["2012"]]},"publisher":"Kencana Praneda Media Group","publisher-place":"Jakarta","title":"Psikologi Bermain Anak Usia Dini","type":"book"},"uris":["http://www.mendeley.com/documents/?uuid=4176e00f-d193-4727-bebb-6f99612cb54a"]}],"mendeley":{"formattedCitation":"[26]","plainTextFormattedCitation":"[26]","previouslyFormattedCitation":"[26]"},"properties":{"noteIndex":0},"schema":"https://github.com/citation-style-language/schema/raw/master/csl-citation.json"}</w:instrText>
      </w:r>
      <w:r w:rsidR="00B057D3">
        <w:rPr>
          <w:sz w:val="20"/>
          <w:szCs w:val="20"/>
        </w:rPr>
        <w:fldChar w:fldCharType="separate"/>
      </w:r>
      <w:r w:rsidR="00025982" w:rsidRPr="00025982">
        <w:rPr>
          <w:noProof/>
          <w:sz w:val="20"/>
          <w:szCs w:val="20"/>
        </w:rPr>
        <w:t>[26]</w:t>
      </w:r>
      <w:r w:rsidR="00B057D3">
        <w:rPr>
          <w:sz w:val="20"/>
          <w:szCs w:val="20"/>
        </w:rPr>
        <w:fldChar w:fldCharType="end"/>
      </w:r>
      <w:r w:rsidR="00632B33">
        <w:rPr>
          <w:sz w:val="20"/>
          <w:szCs w:val="20"/>
          <w:lang w:val="en-US"/>
        </w:rPr>
        <w:t>.</w:t>
      </w:r>
    </w:p>
    <w:p w14:paraId="50D45404" w14:textId="6369DD00" w:rsidR="008719BF" w:rsidRDefault="007B5E18" w:rsidP="00D841E6">
      <w:pPr>
        <w:pStyle w:val="Heading1"/>
        <w:numPr>
          <w:ilvl w:val="0"/>
          <w:numId w:val="6"/>
        </w:numPr>
        <w:rPr>
          <w:sz w:val="24"/>
          <w:szCs w:val="24"/>
        </w:rPr>
      </w:pPr>
      <w:r>
        <w:rPr>
          <w:sz w:val="24"/>
          <w:szCs w:val="24"/>
          <w:lang w:val="en-US"/>
        </w:rPr>
        <w:t>I</w:t>
      </w:r>
      <w:r w:rsidR="00C74036">
        <w:rPr>
          <w:sz w:val="24"/>
          <w:szCs w:val="24"/>
        </w:rPr>
        <w:t>V. Simpulan</w:t>
      </w:r>
    </w:p>
    <w:p w14:paraId="6B500BF5" w14:textId="64D456C9" w:rsidR="001905A5" w:rsidRDefault="001905A5" w:rsidP="000C182B">
      <w:pPr>
        <w:ind w:firstLine="720"/>
        <w:jc w:val="both"/>
        <w:rPr>
          <w:sz w:val="20"/>
          <w:szCs w:val="20"/>
        </w:rPr>
      </w:pPr>
      <w:r w:rsidRPr="001905A5">
        <w:rPr>
          <w:sz w:val="20"/>
          <w:szCs w:val="20"/>
        </w:rPr>
        <w:t xml:space="preserve">Pembahasan hasil penelitian akan dipaparkan berdasarkan hasil analisis data yang telah disajikan. Penelitian ini bertujuan untuk membuktikan adanya Efektivitas metode pembelajaran role play secara kolaboratif terhadap siswa A1 TK Dharma Wanita Persatuan Bluru Kidul, Sidoarjo dan terdapat perbedaan antara siswa yang diberikan metode role play dengan siswa yang tidak diberikan metode role play. </w:t>
      </w:r>
      <w:r w:rsidR="000C182B" w:rsidRPr="00A04584">
        <w:rPr>
          <w:sz w:val="20"/>
          <w:szCs w:val="20"/>
        </w:rPr>
        <w:t>Perkembangan sosial-emosional adalah keadaan di mana anak mengalami perasaan dan kemampuan untuk merespons lingkungannya pada tahap usia sebelumnya. Ini melibatkan aspek-aspek seperti interaksi dengan orang lain, perkembangan keterampilan sosial, pemahaman emosi, dan cara mengatur perasaan dalam berbagai situasi.</w:t>
      </w:r>
    </w:p>
    <w:p w14:paraId="752C1DA9" w14:textId="2FC0A656" w:rsidR="001905A5" w:rsidRDefault="001905A5" w:rsidP="000C182B">
      <w:pPr>
        <w:ind w:firstLine="720"/>
        <w:jc w:val="both"/>
        <w:rPr>
          <w:sz w:val="20"/>
          <w:szCs w:val="20"/>
        </w:rPr>
      </w:pPr>
      <w:r w:rsidRPr="001905A5">
        <w:rPr>
          <w:sz w:val="20"/>
          <w:szCs w:val="20"/>
        </w:rPr>
        <w:t xml:space="preserve">Pemberian </w:t>
      </w:r>
      <w:proofErr w:type="spellStart"/>
      <w:r w:rsidRPr="001905A5">
        <w:rPr>
          <w:sz w:val="20"/>
          <w:szCs w:val="20"/>
          <w:lang w:val="en-US"/>
        </w:rPr>
        <w:t>metode</w:t>
      </w:r>
      <w:proofErr w:type="spellEnd"/>
      <w:r w:rsidRPr="001905A5">
        <w:rPr>
          <w:sz w:val="20"/>
          <w:szCs w:val="20"/>
          <w:lang w:val="en-US"/>
        </w:rPr>
        <w:t xml:space="preserve"> role play </w:t>
      </w:r>
      <w:r w:rsidRPr="001905A5">
        <w:rPr>
          <w:sz w:val="20"/>
          <w:szCs w:val="20"/>
        </w:rPr>
        <w:t>memberikan perubahan yang signifikan, hal ini dapat dilihat dari hasil analisis.</w:t>
      </w:r>
      <w:r w:rsidR="00CF2827">
        <w:rPr>
          <w:sz w:val="20"/>
          <w:szCs w:val="20"/>
          <w:lang w:val="en-US"/>
        </w:rPr>
        <w:t xml:space="preserve"> </w:t>
      </w:r>
      <w:r w:rsidRPr="001905A5">
        <w:rPr>
          <w:sz w:val="20"/>
          <w:szCs w:val="20"/>
        </w:rPr>
        <w:t xml:space="preserve">Hasil penelitian menunjukkan bahwa </w:t>
      </w:r>
      <w:proofErr w:type="spellStart"/>
      <w:r w:rsidRPr="001905A5">
        <w:rPr>
          <w:sz w:val="20"/>
          <w:szCs w:val="20"/>
          <w:lang w:val="en-US"/>
        </w:rPr>
        <w:t>metode</w:t>
      </w:r>
      <w:proofErr w:type="spellEnd"/>
      <w:r w:rsidRPr="001905A5">
        <w:rPr>
          <w:sz w:val="20"/>
          <w:szCs w:val="20"/>
          <w:lang w:val="en-US"/>
        </w:rPr>
        <w:t xml:space="preserve"> role play </w:t>
      </w:r>
      <w:proofErr w:type="spellStart"/>
      <w:r w:rsidRPr="001905A5">
        <w:rPr>
          <w:sz w:val="20"/>
          <w:szCs w:val="20"/>
          <w:lang w:val="en-US"/>
        </w:rPr>
        <w:t>berpengaruh</w:t>
      </w:r>
      <w:proofErr w:type="spellEnd"/>
      <w:r w:rsidRPr="001905A5">
        <w:rPr>
          <w:sz w:val="20"/>
          <w:szCs w:val="20"/>
          <w:lang w:val="en-US"/>
        </w:rPr>
        <w:t xml:space="preserve"> </w:t>
      </w:r>
      <w:proofErr w:type="spellStart"/>
      <w:r w:rsidRPr="001905A5">
        <w:rPr>
          <w:sz w:val="20"/>
          <w:szCs w:val="20"/>
          <w:lang w:val="en-US"/>
        </w:rPr>
        <w:t>terhadap</w:t>
      </w:r>
      <w:proofErr w:type="spellEnd"/>
      <w:r w:rsidRPr="001905A5">
        <w:rPr>
          <w:sz w:val="20"/>
          <w:szCs w:val="20"/>
          <w:lang w:val="en-US"/>
        </w:rPr>
        <w:t xml:space="preserve"> </w:t>
      </w:r>
      <w:proofErr w:type="spellStart"/>
      <w:r w:rsidRPr="001905A5">
        <w:rPr>
          <w:sz w:val="20"/>
          <w:szCs w:val="20"/>
          <w:lang w:val="en-US"/>
        </w:rPr>
        <w:t>perkembangan</w:t>
      </w:r>
      <w:proofErr w:type="spellEnd"/>
      <w:r w:rsidRPr="001905A5">
        <w:rPr>
          <w:sz w:val="20"/>
          <w:szCs w:val="20"/>
          <w:lang w:val="en-US"/>
        </w:rPr>
        <w:t xml:space="preserve"> social </w:t>
      </w:r>
      <w:proofErr w:type="spellStart"/>
      <w:r w:rsidRPr="001905A5">
        <w:rPr>
          <w:sz w:val="20"/>
          <w:szCs w:val="20"/>
          <w:lang w:val="en-US"/>
        </w:rPr>
        <w:t>emosional</w:t>
      </w:r>
      <w:proofErr w:type="spellEnd"/>
      <w:r w:rsidRPr="001905A5">
        <w:rPr>
          <w:sz w:val="20"/>
          <w:szCs w:val="20"/>
          <w:lang w:val="en-US"/>
        </w:rPr>
        <w:t xml:space="preserve"> </w:t>
      </w:r>
      <w:proofErr w:type="spellStart"/>
      <w:r w:rsidRPr="001905A5">
        <w:rPr>
          <w:sz w:val="20"/>
          <w:szCs w:val="20"/>
          <w:lang w:val="en-US"/>
        </w:rPr>
        <w:t>anak</w:t>
      </w:r>
      <w:proofErr w:type="spellEnd"/>
      <w:r w:rsidRPr="001905A5">
        <w:rPr>
          <w:sz w:val="20"/>
          <w:szCs w:val="20"/>
          <w:lang w:val="en-US"/>
        </w:rPr>
        <w:t xml:space="preserve"> </w:t>
      </w:r>
      <w:proofErr w:type="spellStart"/>
      <w:r w:rsidRPr="001905A5">
        <w:rPr>
          <w:sz w:val="20"/>
          <w:szCs w:val="20"/>
          <w:lang w:val="en-US"/>
        </w:rPr>
        <w:t>usia</w:t>
      </w:r>
      <w:proofErr w:type="spellEnd"/>
      <w:r w:rsidRPr="001905A5">
        <w:rPr>
          <w:sz w:val="20"/>
          <w:szCs w:val="20"/>
          <w:lang w:val="en-US"/>
        </w:rPr>
        <w:t xml:space="preserve"> </w:t>
      </w:r>
      <w:proofErr w:type="spellStart"/>
      <w:r w:rsidRPr="001905A5">
        <w:rPr>
          <w:sz w:val="20"/>
          <w:szCs w:val="20"/>
          <w:lang w:val="en-US"/>
        </w:rPr>
        <w:t>dini</w:t>
      </w:r>
      <w:proofErr w:type="spellEnd"/>
      <w:r w:rsidRPr="001905A5">
        <w:rPr>
          <w:sz w:val="20"/>
          <w:szCs w:val="20"/>
        </w:rPr>
        <w:t xml:space="preserve">. Hasil Analisis didapatkan nilai 0.001 &lt; 0.005. ini berarti Ha diterima. “Terdapat perbedaan </w:t>
      </w:r>
      <w:proofErr w:type="spellStart"/>
      <w:r w:rsidRPr="001905A5">
        <w:rPr>
          <w:sz w:val="20"/>
          <w:szCs w:val="20"/>
          <w:lang w:val="en-US"/>
        </w:rPr>
        <w:t>perkembangan</w:t>
      </w:r>
      <w:proofErr w:type="spellEnd"/>
      <w:r w:rsidRPr="001905A5">
        <w:rPr>
          <w:sz w:val="20"/>
          <w:szCs w:val="20"/>
          <w:lang w:val="en-US"/>
        </w:rPr>
        <w:t xml:space="preserve"> social </w:t>
      </w:r>
      <w:proofErr w:type="spellStart"/>
      <w:r w:rsidRPr="001905A5">
        <w:rPr>
          <w:sz w:val="20"/>
          <w:szCs w:val="20"/>
          <w:lang w:val="en-US"/>
        </w:rPr>
        <w:t>emosional</w:t>
      </w:r>
      <w:proofErr w:type="spellEnd"/>
      <w:r w:rsidRPr="001905A5">
        <w:rPr>
          <w:sz w:val="20"/>
          <w:szCs w:val="20"/>
          <w:lang w:val="en-US"/>
        </w:rPr>
        <w:t xml:space="preserve"> </w:t>
      </w:r>
      <w:proofErr w:type="spellStart"/>
      <w:r w:rsidRPr="001905A5">
        <w:rPr>
          <w:sz w:val="20"/>
          <w:szCs w:val="20"/>
          <w:lang w:val="en-US"/>
        </w:rPr>
        <w:t>anak</w:t>
      </w:r>
      <w:proofErr w:type="spellEnd"/>
      <w:r w:rsidRPr="001905A5">
        <w:rPr>
          <w:sz w:val="20"/>
          <w:szCs w:val="20"/>
          <w:lang w:val="en-US"/>
        </w:rPr>
        <w:t xml:space="preserve"> yang </w:t>
      </w:r>
      <w:r w:rsidRPr="001905A5">
        <w:rPr>
          <w:sz w:val="20"/>
          <w:szCs w:val="20"/>
        </w:rPr>
        <w:t xml:space="preserve">diberikan </w:t>
      </w:r>
      <w:proofErr w:type="spellStart"/>
      <w:r w:rsidRPr="001905A5">
        <w:rPr>
          <w:sz w:val="20"/>
          <w:szCs w:val="20"/>
          <w:lang w:val="en-US"/>
        </w:rPr>
        <w:t>metode</w:t>
      </w:r>
      <w:proofErr w:type="spellEnd"/>
      <w:r w:rsidRPr="001905A5">
        <w:rPr>
          <w:sz w:val="20"/>
          <w:szCs w:val="20"/>
          <w:lang w:val="en-US"/>
        </w:rPr>
        <w:t xml:space="preserve"> role play</w:t>
      </w:r>
      <w:r w:rsidRPr="001905A5">
        <w:rPr>
          <w:sz w:val="20"/>
          <w:szCs w:val="20"/>
        </w:rPr>
        <w:t xml:space="preserve"> dan </w:t>
      </w:r>
      <w:proofErr w:type="spellStart"/>
      <w:r w:rsidRPr="001905A5">
        <w:rPr>
          <w:sz w:val="20"/>
          <w:szCs w:val="20"/>
          <w:lang w:val="en-US"/>
        </w:rPr>
        <w:t>anak</w:t>
      </w:r>
      <w:proofErr w:type="spellEnd"/>
      <w:r w:rsidRPr="001905A5">
        <w:rPr>
          <w:sz w:val="20"/>
          <w:szCs w:val="20"/>
        </w:rPr>
        <w:t xml:space="preserve"> yan</w:t>
      </w:r>
      <w:r w:rsidRPr="001905A5">
        <w:rPr>
          <w:sz w:val="20"/>
          <w:szCs w:val="20"/>
          <w:lang w:val="en-US"/>
        </w:rPr>
        <w:t xml:space="preserve">g </w:t>
      </w:r>
      <w:proofErr w:type="spellStart"/>
      <w:r w:rsidRPr="001905A5">
        <w:rPr>
          <w:sz w:val="20"/>
          <w:szCs w:val="20"/>
          <w:lang w:val="en-US"/>
        </w:rPr>
        <w:t>hanya</w:t>
      </w:r>
      <w:proofErr w:type="spellEnd"/>
      <w:r w:rsidRPr="001905A5">
        <w:rPr>
          <w:sz w:val="20"/>
          <w:szCs w:val="20"/>
        </w:rPr>
        <w:t xml:space="preserve"> </w:t>
      </w:r>
      <w:proofErr w:type="spellStart"/>
      <w:r w:rsidRPr="001905A5">
        <w:rPr>
          <w:sz w:val="20"/>
          <w:szCs w:val="20"/>
          <w:lang w:val="en-US"/>
        </w:rPr>
        <w:t>diberikan</w:t>
      </w:r>
      <w:proofErr w:type="spellEnd"/>
      <w:r w:rsidRPr="001905A5">
        <w:rPr>
          <w:sz w:val="20"/>
          <w:szCs w:val="20"/>
          <w:lang w:val="en-US"/>
        </w:rPr>
        <w:t xml:space="preserve"> </w:t>
      </w:r>
      <w:proofErr w:type="spellStart"/>
      <w:r w:rsidRPr="001905A5">
        <w:rPr>
          <w:sz w:val="20"/>
          <w:szCs w:val="20"/>
          <w:lang w:val="en-US"/>
        </w:rPr>
        <w:t>pembelajaran</w:t>
      </w:r>
      <w:proofErr w:type="spellEnd"/>
      <w:r w:rsidRPr="001905A5">
        <w:rPr>
          <w:sz w:val="20"/>
          <w:szCs w:val="20"/>
        </w:rPr>
        <w:t xml:space="preserve"> konvensional pada s</w:t>
      </w:r>
      <w:proofErr w:type="spellStart"/>
      <w:r w:rsidRPr="001905A5">
        <w:rPr>
          <w:sz w:val="20"/>
          <w:szCs w:val="20"/>
          <w:lang w:val="en-US"/>
        </w:rPr>
        <w:t>iswa</w:t>
      </w:r>
      <w:proofErr w:type="spellEnd"/>
      <w:r w:rsidRPr="001905A5">
        <w:rPr>
          <w:sz w:val="20"/>
          <w:szCs w:val="20"/>
          <w:lang w:val="en-US"/>
        </w:rPr>
        <w:t xml:space="preserve"> A1 TK Dharma Wanita </w:t>
      </w:r>
      <w:proofErr w:type="spellStart"/>
      <w:r w:rsidRPr="001905A5">
        <w:rPr>
          <w:sz w:val="20"/>
          <w:szCs w:val="20"/>
          <w:lang w:val="en-US"/>
        </w:rPr>
        <w:t>Persatuan</w:t>
      </w:r>
      <w:proofErr w:type="spellEnd"/>
      <w:r w:rsidRPr="001905A5">
        <w:rPr>
          <w:sz w:val="20"/>
          <w:szCs w:val="20"/>
          <w:lang w:val="en-US"/>
        </w:rPr>
        <w:t xml:space="preserve"> </w:t>
      </w:r>
      <w:proofErr w:type="spellStart"/>
      <w:r w:rsidRPr="001905A5">
        <w:rPr>
          <w:sz w:val="20"/>
          <w:szCs w:val="20"/>
          <w:lang w:val="en-US"/>
        </w:rPr>
        <w:t>Bluru</w:t>
      </w:r>
      <w:proofErr w:type="spellEnd"/>
      <w:r w:rsidRPr="001905A5">
        <w:rPr>
          <w:sz w:val="20"/>
          <w:szCs w:val="20"/>
          <w:lang w:val="en-US"/>
        </w:rPr>
        <w:t xml:space="preserve"> </w:t>
      </w:r>
      <w:proofErr w:type="spellStart"/>
      <w:r w:rsidRPr="001905A5">
        <w:rPr>
          <w:sz w:val="20"/>
          <w:szCs w:val="20"/>
          <w:lang w:val="en-US"/>
        </w:rPr>
        <w:t>Kidul</w:t>
      </w:r>
      <w:proofErr w:type="spellEnd"/>
      <w:r w:rsidRPr="001905A5">
        <w:rPr>
          <w:sz w:val="20"/>
          <w:szCs w:val="20"/>
          <w:lang w:val="en-US"/>
        </w:rPr>
        <w:t xml:space="preserve">, </w:t>
      </w:r>
      <w:proofErr w:type="spellStart"/>
      <w:r w:rsidRPr="001905A5">
        <w:rPr>
          <w:sz w:val="20"/>
          <w:szCs w:val="20"/>
          <w:lang w:val="en-US"/>
        </w:rPr>
        <w:t>Sidoarjo</w:t>
      </w:r>
      <w:proofErr w:type="spellEnd"/>
      <w:r w:rsidRPr="001905A5">
        <w:rPr>
          <w:sz w:val="20"/>
          <w:szCs w:val="20"/>
        </w:rPr>
        <w:t>.</w:t>
      </w:r>
    </w:p>
    <w:p w14:paraId="7D86F05A" w14:textId="00D15133" w:rsidR="002119F6" w:rsidRPr="00BD53E7" w:rsidRDefault="002119F6" w:rsidP="002119F6">
      <w:pPr>
        <w:ind w:firstLine="720"/>
        <w:jc w:val="both"/>
        <w:rPr>
          <w:sz w:val="20"/>
          <w:szCs w:val="20"/>
        </w:rPr>
      </w:pPr>
      <w:r>
        <w:rPr>
          <w:sz w:val="20"/>
          <w:szCs w:val="20"/>
        </w:rPr>
        <w:t>Saran penelitian</w:t>
      </w:r>
      <w:r w:rsidRPr="0074298F">
        <w:rPr>
          <w:sz w:val="20"/>
          <w:szCs w:val="20"/>
        </w:rPr>
        <w:t xml:space="preserve"> </w:t>
      </w:r>
      <w:r>
        <w:rPr>
          <w:sz w:val="20"/>
          <w:szCs w:val="20"/>
        </w:rPr>
        <w:t>b</w:t>
      </w:r>
      <w:r w:rsidRPr="0074298F">
        <w:rPr>
          <w:sz w:val="20"/>
          <w:szCs w:val="20"/>
        </w:rPr>
        <w:t xml:space="preserve">agi </w:t>
      </w:r>
      <w:r>
        <w:rPr>
          <w:sz w:val="20"/>
          <w:szCs w:val="20"/>
        </w:rPr>
        <w:t>g</w:t>
      </w:r>
      <w:r w:rsidRPr="0074298F">
        <w:rPr>
          <w:sz w:val="20"/>
          <w:szCs w:val="20"/>
        </w:rPr>
        <w:t xml:space="preserve">uru, metode bermain peran dapat digunakan oleh guru sebagai salah satu metode dalam </w:t>
      </w:r>
      <w:r w:rsidR="00F63B61">
        <w:rPr>
          <w:sz w:val="20"/>
          <w:szCs w:val="20"/>
          <w:lang w:val="en-US"/>
        </w:rPr>
        <w:t xml:space="preserve">proses </w:t>
      </w:r>
      <w:proofErr w:type="spellStart"/>
      <w:r w:rsidR="00F63B61">
        <w:rPr>
          <w:sz w:val="20"/>
          <w:szCs w:val="20"/>
          <w:lang w:val="en-US"/>
        </w:rPr>
        <w:t>pembelajaran</w:t>
      </w:r>
      <w:proofErr w:type="spellEnd"/>
      <w:r w:rsidRPr="00F63B61">
        <w:rPr>
          <w:sz w:val="20"/>
          <w:szCs w:val="20"/>
        </w:rPr>
        <w:t>,</w:t>
      </w:r>
      <w:r w:rsidR="00F63B61" w:rsidRPr="00F63B61">
        <w:rPr>
          <w:sz w:val="20"/>
          <w:szCs w:val="20"/>
        </w:rPr>
        <w:t xml:space="preserve"> metode ini telah terbukti mampu memperbaiki perkembangan sosial emosional anak</w:t>
      </w:r>
      <w:r w:rsidR="00F63B61">
        <w:rPr>
          <w:rFonts w:ascii="Segoe UI" w:hAnsi="Segoe UI" w:cs="Segoe UI"/>
          <w:color w:val="D1D5DB"/>
          <w:sz w:val="18"/>
          <w:szCs w:val="18"/>
          <w:shd w:val="clear" w:color="auto" w:fill="444654"/>
        </w:rPr>
        <w:t>.</w:t>
      </w:r>
      <w:r w:rsidRPr="0074298F">
        <w:rPr>
          <w:sz w:val="20"/>
          <w:szCs w:val="20"/>
        </w:rPr>
        <w:t>. Bagi anak, metode bermain peran dapat diterapkan dalam berbagai tema pembelajaran.</w:t>
      </w:r>
      <w:r>
        <w:rPr>
          <w:sz w:val="20"/>
          <w:szCs w:val="20"/>
        </w:rPr>
        <w:t xml:space="preserve"> </w:t>
      </w:r>
      <w:r w:rsidRPr="0074298F">
        <w:rPr>
          <w:sz w:val="20"/>
          <w:szCs w:val="20"/>
        </w:rPr>
        <w:t xml:space="preserve">Bagi peneliti, dapat diteliti lebih lanjut mengenai peningkatan perkembangan sosial emosional anak melalui kegiatan bermain peran. </w:t>
      </w:r>
    </w:p>
    <w:p w14:paraId="5311868E" w14:textId="77777777" w:rsidR="008719BF" w:rsidRDefault="00C74036" w:rsidP="00D841E6">
      <w:pPr>
        <w:pStyle w:val="Heading1"/>
        <w:numPr>
          <w:ilvl w:val="0"/>
          <w:numId w:val="6"/>
        </w:numPr>
        <w:rPr>
          <w:sz w:val="24"/>
          <w:szCs w:val="24"/>
          <w:lang w:val="en-US"/>
        </w:rPr>
      </w:pPr>
      <w:r>
        <w:rPr>
          <w:sz w:val="24"/>
          <w:szCs w:val="24"/>
        </w:rPr>
        <w:t xml:space="preserve">Ucapan Terima Kasih </w:t>
      </w:r>
    </w:p>
    <w:p w14:paraId="6263D6EA" w14:textId="73B8D0D5" w:rsidR="0033292D" w:rsidRPr="00505128" w:rsidRDefault="00C66EEC" w:rsidP="000C182B">
      <w:pPr>
        <w:ind w:firstLine="720"/>
        <w:jc w:val="both"/>
        <w:rPr>
          <w:sz w:val="20"/>
          <w:szCs w:val="20"/>
          <w:lang w:val="en-US"/>
        </w:rPr>
      </w:pPr>
      <w:proofErr w:type="spellStart"/>
      <w:r w:rsidRPr="00505128">
        <w:rPr>
          <w:sz w:val="20"/>
          <w:szCs w:val="20"/>
          <w:lang w:val="en-US"/>
        </w:rPr>
        <w:t>Terima</w:t>
      </w:r>
      <w:proofErr w:type="spellEnd"/>
      <w:r w:rsidRPr="00505128">
        <w:rPr>
          <w:sz w:val="20"/>
          <w:szCs w:val="20"/>
          <w:lang w:val="en-US"/>
        </w:rPr>
        <w:t xml:space="preserve"> </w:t>
      </w:r>
      <w:proofErr w:type="spellStart"/>
      <w:r w:rsidRPr="00505128">
        <w:rPr>
          <w:sz w:val="20"/>
          <w:szCs w:val="20"/>
          <w:lang w:val="en-US"/>
        </w:rPr>
        <w:t>kasih</w:t>
      </w:r>
      <w:proofErr w:type="spellEnd"/>
      <w:r w:rsidRPr="00505128">
        <w:rPr>
          <w:sz w:val="20"/>
          <w:szCs w:val="20"/>
          <w:lang w:val="en-US"/>
        </w:rPr>
        <w:t xml:space="preserve"> </w:t>
      </w:r>
      <w:proofErr w:type="spellStart"/>
      <w:r w:rsidRPr="00505128">
        <w:rPr>
          <w:sz w:val="20"/>
          <w:szCs w:val="20"/>
          <w:lang w:val="en-US"/>
        </w:rPr>
        <w:t>disampaikan</w:t>
      </w:r>
      <w:proofErr w:type="spellEnd"/>
      <w:r w:rsidRPr="00505128">
        <w:rPr>
          <w:sz w:val="20"/>
          <w:szCs w:val="20"/>
          <w:lang w:val="en-US"/>
        </w:rPr>
        <w:t xml:space="preserve"> </w:t>
      </w:r>
      <w:proofErr w:type="spellStart"/>
      <w:r w:rsidRPr="00505128">
        <w:rPr>
          <w:sz w:val="20"/>
          <w:szCs w:val="20"/>
          <w:lang w:val="en-US"/>
        </w:rPr>
        <w:t>kepada</w:t>
      </w:r>
      <w:proofErr w:type="spellEnd"/>
      <w:r w:rsidRPr="00505128">
        <w:rPr>
          <w:sz w:val="20"/>
          <w:szCs w:val="20"/>
          <w:lang w:val="en-US"/>
        </w:rPr>
        <w:t xml:space="preserve"> </w:t>
      </w:r>
      <w:proofErr w:type="spellStart"/>
      <w:r w:rsidRPr="00505128">
        <w:rPr>
          <w:sz w:val="20"/>
          <w:szCs w:val="20"/>
          <w:lang w:val="en-US"/>
        </w:rPr>
        <w:t>pihak-pihak</w:t>
      </w:r>
      <w:proofErr w:type="spellEnd"/>
      <w:r w:rsidRPr="00505128">
        <w:rPr>
          <w:sz w:val="20"/>
          <w:szCs w:val="20"/>
          <w:lang w:val="en-US"/>
        </w:rPr>
        <w:t xml:space="preserve"> yang </w:t>
      </w:r>
      <w:proofErr w:type="spellStart"/>
      <w:r w:rsidRPr="00505128">
        <w:rPr>
          <w:sz w:val="20"/>
          <w:szCs w:val="20"/>
          <w:lang w:val="en-US"/>
        </w:rPr>
        <w:t>telah</w:t>
      </w:r>
      <w:proofErr w:type="spellEnd"/>
      <w:r w:rsidRPr="00505128">
        <w:rPr>
          <w:sz w:val="20"/>
          <w:szCs w:val="20"/>
          <w:lang w:val="en-US"/>
        </w:rPr>
        <w:t xml:space="preserve"> </w:t>
      </w:r>
      <w:proofErr w:type="spellStart"/>
      <w:r w:rsidRPr="00505128">
        <w:rPr>
          <w:sz w:val="20"/>
          <w:szCs w:val="20"/>
          <w:lang w:val="en-US"/>
        </w:rPr>
        <w:t>membantu</w:t>
      </w:r>
      <w:proofErr w:type="spellEnd"/>
      <w:r w:rsidRPr="00505128">
        <w:rPr>
          <w:sz w:val="20"/>
          <w:szCs w:val="20"/>
          <w:lang w:val="en-US"/>
        </w:rPr>
        <w:t xml:space="preserve"> </w:t>
      </w:r>
      <w:proofErr w:type="spellStart"/>
      <w:r w:rsidRPr="00505128">
        <w:rPr>
          <w:sz w:val="20"/>
          <w:szCs w:val="20"/>
          <w:lang w:val="en-US"/>
        </w:rPr>
        <w:t>dalam</w:t>
      </w:r>
      <w:proofErr w:type="spellEnd"/>
      <w:r w:rsidRPr="00505128">
        <w:rPr>
          <w:sz w:val="20"/>
          <w:szCs w:val="20"/>
          <w:lang w:val="en-US"/>
        </w:rPr>
        <w:t xml:space="preserve"> proses </w:t>
      </w:r>
      <w:proofErr w:type="spellStart"/>
      <w:r w:rsidRPr="00505128">
        <w:rPr>
          <w:sz w:val="20"/>
          <w:szCs w:val="20"/>
          <w:lang w:val="en-US"/>
        </w:rPr>
        <w:t>penelitian</w:t>
      </w:r>
      <w:proofErr w:type="spellEnd"/>
      <w:r w:rsidRPr="00505128">
        <w:rPr>
          <w:sz w:val="20"/>
          <w:szCs w:val="20"/>
          <w:lang w:val="en-US"/>
        </w:rPr>
        <w:t xml:space="preserve"> </w:t>
      </w:r>
      <w:proofErr w:type="spellStart"/>
      <w:r w:rsidRPr="00505128">
        <w:rPr>
          <w:sz w:val="20"/>
          <w:szCs w:val="20"/>
          <w:lang w:val="en-US"/>
        </w:rPr>
        <w:t>ini</w:t>
      </w:r>
      <w:proofErr w:type="spellEnd"/>
      <w:r w:rsidRPr="00505128">
        <w:rPr>
          <w:sz w:val="20"/>
          <w:szCs w:val="20"/>
          <w:lang w:val="en-US"/>
        </w:rPr>
        <w:t xml:space="preserve"> </w:t>
      </w:r>
      <w:proofErr w:type="spellStart"/>
      <w:r w:rsidRPr="00505128">
        <w:rPr>
          <w:sz w:val="20"/>
          <w:szCs w:val="20"/>
          <w:lang w:val="en-US"/>
        </w:rPr>
        <w:t>sehingga</w:t>
      </w:r>
      <w:proofErr w:type="spellEnd"/>
      <w:r w:rsidRPr="00505128">
        <w:rPr>
          <w:sz w:val="20"/>
          <w:szCs w:val="20"/>
          <w:lang w:val="en-US"/>
        </w:rPr>
        <w:t xml:space="preserve"> </w:t>
      </w:r>
      <w:proofErr w:type="spellStart"/>
      <w:r w:rsidRPr="00505128">
        <w:rPr>
          <w:sz w:val="20"/>
          <w:szCs w:val="20"/>
          <w:lang w:val="en-US"/>
        </w:rPr>
        <w:t>dapat</w:t>
      </w:r>
      <w:proofErr w:type="spellEnd"/>
      <w:r w:rsidRPr="00505128">
        <w:rPr>
          <w:sz w:val="20"/>
          <w:szCs w:val="20"/>
          <w:lang w:val="en-US"/>
        </w:rPr>
        <w:t xml:space="preserve"> </w:t>
      </w:r>
      <w:proofErr w:type="spellStart"/>
      <w:r w:rsidRPr="00505128">
        <w:rPr>
          <w:sz w:val="20"/>
          <w:szCs w:val="20"/>
          <w:lang w:val="en-US"/>
        </w:rPr>
        <w:t>selesai</w:t>
      </w:r>
      <w:proofErr w:type="spellEnd"/>
      <w:r w:rsidRPr="00505128">
        <w:rPr>
          <w:sz w:val="20"/>
          <w:szCs w:val="20"/>
          <w:lang w:val="en-US"/>
        </w:rPr>
        <w:t xml:space="preserve"> </w:t>
      </w:r>
      <w:proofErr w:type="spellStart"/>
      <w:r w:rsidRPr="00505128">
        <w:rPr>
          <w:sz w:val="20"/>
          <w:szCs w:val="20"/>
          <w:lang w:val="en-US"/>
        </w:rPr>
        <w:t>dengan</w:t>
      </w:r>
      <w:proofErr w:type="spellEnd"/>
      <w:r w:rsidRPr="00505128">
        <w:rPr>
          <w:sz w:val="20"/>
          <w:szCs w:val="20"/>
          <w:lang w:val="en-US"/>
        </w:rPr>
        <w:t xml:space="preserve"> </w:t>
      </w:r>
      <w:proofErr w:type="spellStart"/>
      <w:r w:rsidRPr="00505128">
        <w:rPr>
          <w:sz w:val="20"/>
          <w:szCs w:val="20"/>
          <w:lang w:val="en-US"/>
        </w:rPr>
        <w:t>baik</w:t>
      </w:r>
      <w:proofErr w:type="spellEnd"/>
      <w:r w:rsidRPr="00505128">
        <w:rPr>
          <w:sz w:val="20"/>
          <w:szCs w:val="20"/>
          <w:lang w:val="en-US"/>
        </w:rPr>
        <w:t xml:space="preserve"> </w:t>
      </w:r>
      <w:proofErr w:type="spellStart"/>
      <w:r w:rsidRPr="00505128">
        <w:rPr>
          <w:sz w:val="20"/>
          <w:szCs w:val="20"/>
          <w:lang w:val="en-US"/>
        </w:rPr>
        <w:t>serta</w:t>
      </w:r>
      <w:proofErr w:type="spellEnd"/>
      <w:r w:rsidRPr="00505128">
        <w:rPr>
          <w:sz w:val="20"/>
          <w:szCs w:val="20"/>
          <w:lang w:val="en-US"/>
        </w:rPr>
        <w:t xml:space="preserve"> </w:t>
      </w:r>
      <w:proofErr w:type="spellStart"/>
      <w:r w:rsidRPr="00505128">
        <w:rPr>
          <w:sz w:val="20"/>
          <w:szCs w:val="20"/>
          <w:lang w:val="en-US"/>
        </w:rPr>
        <w:t>tepat</w:t>
      </w:r>
      <w:proofErr w:type="spellEnd"/>
      <w:r w:rsidRPr="00505128">
        <w:rPr>
          <w:sz w:val="20"/>
          <w:szCs w:val="20"/>
          <w:lang w:val="en-US"/>
        </w:rPr>
        <w:t xml:space="preserve"> </w:t>
      </w:r>
      <w:proofErr w:type="spellStart"/>
      <w:r w:rsidRPr="00505128">
        <w:rPr>
          <w:sz w:val="20"/>
          <w:szCs w:val="20"/>
          <w:lang w:val="en-US"/>
        </w:rPr>
        <w:t>waktu</w:t>
      </w:r>
      <w:proofErr w:type="spellEnd"/>
      <w:r w:rsidRPr="00505128">
        <w:rPr>
          <w:sz w:val="20"/>
          <w:szCs w:val="20"/>
          <w:lang w:val="en-US"/>
        </w:rPr>
        <w:t xml:space="preserve">. </w:t>
      </w:r>
      <w:proofErr w:type="spellStart"/>
      <w:r w:rsidRPr="00505128">
        <w:rPr>
          <w:sz w:val="20"/>
          <w:szCs w:val="20"/>
          <w:lang w:val="en-US"/>
        </w:rPr>
        <w:t>Terima</w:t>
      </w:r>
      <w:proofErr w:type="spellEnd"/>
      <w:r w:rsidRPr="00505128">
        <w:rPr>
          <w:sz w:val="20"/>
          <w:szCs w:val="20"/>
          <w:lang w:val="en-US"/>
        </w:rPr>
        <w:t xml:space="preserve"> </w:t>
      </w:r>
      <w:proofErr w:type="spellStart"/>
      <w:r w:rsidRPr="00505128">
        <w:rPr>
          <w:sz w:val="20"/>
          <w:szCs w:val="20"/>
          <w:lang w:val="en-US"/>
        </w:rPr>
        <w:t>kasih</w:t>
      </w:r>
      <w:proofErr w:type="spellEnd"/>
      <w:r w:rsidRPr="00505128">
        <w:rPr>
          <w:sz w:val="20"/>
          <w:szCs w:val="20"/>
          <w:lang w:val="en-US"/>
        </w:rPr>
        <w:t xml:space="preserve"> </w:t>
      </w:r>
      <w:proofErr w:type="spellStart"/>
      <w:r w:rsidRPr="00505128">
        <w:rPr>
          <w:sz w:val="20"/>
          <w:szCs w:val="20"/>
          <w:lang w:val="en-US"/>
        </w:rPr>
        <w:t>disampaikan</w:t>
      </w:r>
      <w:proofErr w:type="spellEnd"/>
      <w:r w:rsidRPr="00505128">
        <w:rPr>
          <w:sz w:val="20"/>
          <w:szCs w:val="20"/>
          <w:lang w:val="en-US"/>
        </w:rPr>
        <w:t xml:space="preserve"> </w:t>
      </w:r>
      <w:proofErr w:type="spellStart"/>
      <w:r w:rsidRPr="00505128">
        <w:rPr>
          <w:sz w:val="20"/>
          <w:szCs w:val="20"/>
          <w:lang w:val="en-US"/>
        </w:rPr>
        <w:t>kepada</w:t>
      </w:r>
      <w:proofErr w:type="spellEnd"/>
      <w:r w:rsidRPr="00505128">
        <w:rPr>
          <w:sz w:val="20"/>
          <w:szCs w:val="20"/>
          <w:lang w:val="en-US"/>
        </w:rPr>
        <w:t xml:space="preserve"> TK Dharma Wanita </w:t>
      </w:r>
      <w:proofErr w:type="spellStart"/>
      <w:r w:rsidRPr="00505128">
        <w:rPr>
          <w:sz w:val="20"/>
          <w:szCs w:val="20"/>
          <w:lang w:val="en-US"/>
        </w:rPr>
        <w:t>Persatuan</w:t>
      </w:r>
      <w:proofErr w:type="spellEnd"/>
      <w:r w:rsidRPr="00505128">
        <w:rPr>
          <w:sz w:val="20"/>
          <w:szCs w:val="20"/>
          <w:lang w:val="en-US"/>
        </w:rPr>
        <w:t xml:space="preserve"> </w:t>
      </w:r>
      <w:proofErr w:type="spellStart"/>
      <w:r w:rsidRPr="00505128">
        <w:rPr>
          <w:sz w:val="20"/>
          <w:szCs w:val="20"/>
          <w:lang w:val="en-US"/>
        </w:rPr>
        <w:t>Bluru</w:t>
      </w:r>
      <w:proofErr w:type="spellEnd"/>
      <w:r w:rsidRPr="00505128">
        <w:rPr>
          <w:sz w:val="20"/>
          <w:szCs w:val="20"/>
          <w:lang w:val="en-US"/>
        </w:rPr>
        <w:t xml:space="preserve"> </w:t>
      </w:r>
      <w:proofErr w:type="spellStart"/>
      <w:r w:rsidRPr="00505128">
        <w:rPr>
          <w:sz w:val="20"/>
          <w:szCs w:val="20"/>
          <w:lang w:val="en-US"/>
        </w:rPr>
        <w:t>Kidul</w:t>
      </w:r>
      <w:proofErr w:type="spellEnd"/>
      <w:r w:rsidR="006539FA">
        <w:rPr>
          <w:sz w:val="20"/>
          <w:szCs w:val="20"/>
          <w:lang w:val="en-US"/>
        </w:rPr>
        <w:t xml:space="preserve"> </w:t>
      </w:r>
      <w:proofErr w:type="spellStart"/>
      <w:r w:rsidRPr="00505128">
        <w:rPr>
          <w:sz w:val="20"/>
          <w:szCs w:val="20"/>
          <w:lang w:val="en-US"/>
        </w:rPr>
        <w:t>Kecamatan</w:t>
      </w:r>
      <w:proofErr w:type="spellEnd"/>
      <w:r w:rsidRPr="00505128">
        <w:rPr>
          <w:sz w:val="20"/>
          <w:szCs w:val="20"/>
          <w:lang w:val="en-US"/>
        </w:rPr>
        <w:t xml:space="preserve"> </w:t>
      </w:r>
      <w:proofErr w:type="spellStart"/>
      <w:r w:rsidRPr="00505128">
        <w:rPr>
          <w:sz w:val="20"/>
          <w:szCs w:val="20"/>
          <w:lang w:val="en-US"/>
        </w:rPr>
        <w:t>Sidoarjo</w:t>
      </w:r>
      <w:proofErr w:type="spellEnd"/>
      <w:r w:rsidRPr="00505128">
        <w:rPr>
          <w:sz w:val="20"/>
          <w:szCs w:val="20"/>
          <w:lang w:val="en-US"/>
        </w:rPr>
        <w:t xml:space="preserve"> </w:t>
      </w:r>
      <w:proofErr w:type="spellStart"/>
      <w:r w:rsidRPr="00505128">
        <w:rPr>
          <w:sz w:val="20"/>
          <w:szCs w:val="20"/>
          <w:lang w:val="en-US"/>
        </w:rPr>
        <w:t>Kabupaten</w:t>
      </w:r>
      <w:proofErr w:type="spellEnd"/>
      <w:r w:rsidRPr="00505128">
        <w:rPr>
          <w:sz w:val="20"/>
          <w:szCs w:val="20"/>
          <w:lang w:val="en-US"/>
        </w:rPr>
        <w:t xml:space="preserve"> </w:t>
      </w:r>
      <w:proofErr w:type="spellStart"/>
      <w:r w:rsidRPr="00505128">
        <w:rPr>
          <w:sz w:val="20"/>
          <w:szCs w:val="20"/>
          <w:lang w:val="en-US"/>
        </w:rPr>
        <w:t>Sidoarjo</w:t>
      </w:r>
      <w:proofErr w:type="spellEnd"/>
      <w:r w:rsidR="006539FA">
        <w:rPr>
          <w:sz w:val="20"/>
          <w:szCs w:val="20"/>
          <w:lang w:val="en-US"/>
        </w:rPr>
        <w:t xml:space="preserve"> </w:t>
      </w:r>
      <w:proofErr w:type="spellStart"/>
      <w:r w:rsidR="006539FA">
        <w:rPr>
          <w:sz w:val="20"/>
          <w:szCs w:val="20"/>
          <w:lang w:val="en-US"/>
        </w:rPr>
        <w:t>khususnya</w:t>
      </w:r>
      <w:proofErr w:type="spellEnd"/>
      <w:r w:rsidR="006539FA">
        <w:rPr>
          <w:sz w:val="20"/>
          <w:szCs w:val="20"/>
          <w:lang w:val="en-US"/>
        </w:rPr>
        <w:t xml:space="preserve"> pada </w:t>
      </w:r>
      <w:proofErr w:type="spellStart"/>
      <w:r w:rsidR="006539FA">
        <w:rPr>
          <w:sz w:val="20"/>
          <w:szCs w:val="20"/>
          <w:lang w:val="en-US"/>
        </w:rPr>
        <w:t>kelompok</w:t>
      </w:r>
      <w:proofErr w:type="spellEnd"/>
      <w:r w:rsidR="006539FA">
        <w:rPr>
          <w:sz w:val="20"/>
          <w:szCs w:val="20"/>
          <w:lang w:val="en-US"/>
        </w:rPr>
        <w:t xml:space="preserve"> </w:t>
      </w:r>
      <w:proofErr w:type="spellStart"/>
      <w:r w:rsidR="006539FA">
        <w:rPr>
          <w:sz w:val="20"/>
          <w:szCs w:val="20"/>
          <w:lang w:val="en-US"/>
        </w:rPr>
        <w:t>kelas</w:t>
      </w:r>
      <w:proofErr w:type="spellEnd"/>
      <w:r w:rsidR="006539FA">
        <w:rPr>
          <w:sz w:val="20"/>
          <w:szCs w:val="20"/>
          <w:lang w:val="en-US"/>
        </w:rPr>
        <w:t xml:space="preserve"> A1 yang </w:t>
      </w:r>
      <w:proofErr w:type="spellStart"/>
      <w:r w:rsidR="006539FA">
        <w:rPr>
          <w:sz w:val="20"/>
          <w:szCs w:val="20"/>
          <w:lang w:val="en-US"/>
        </w:rPr>
        <w:t>telah</w:t>
      </w:r>
      <w:proofErr w:type="spellEnd"/>
      <w:r w:rsidR="006539FA">
        <w:rPr>
          <w:sz w:val="20"/>
          <w:szCs w:val="20"/>
          <w:lang w:val="en-US"/>
        </w:rPr>
        <w:t xml:space="preserve"> </w:t>
      </w:r>
      <w:proofErr w:type="spellStart"/>
      <w:r w:rsidR="006539FA">
        <w:rPr>
          <w:sz w:val="20"/>
          <w:szCs w:val="20"/>
          <w:lang w:val="en-US"/>
        </w:rPr>
        <w:t>terlibat</w:t>
      </w:r>
      <w:proofErr w:type="spellEnd"/>
      <w:r w:rsidR="006539FA">
        <w:rPr>
          <w:sz w:val="20"/>
          <w:szCs w:val="20"/>
          <w:lang w:val="en-US"/>
        </w:rPr>
        <w:t xml:space="preserve"> </w:t>
      </w:r>
      <w:proofErr w:type="spellStart"/>
      <w:r w:rsidR="00A843B6">
        <w:rPr>
          <w:sz w:val="20"/>
          <w:szCs w:val="20"/>
          <w:lang w:val="en-US"/>
        </w:rPr>
        <w:t>sebagai</w:t>
      </w:r>
      <w:proofErr w:type="spellEnd"/>
      <w:r w:rsidR="00A843B6">
        <w:rPr>
          <w:sz w:val="20"/>
          <w:szCs w:val="20"/>
          <w:lang w:val="en-US"/>
        </w:rPr>
        <w:t xml:space="preserve"> </w:t>
      </w:r>
      <w:proofErr w:type="spellStart"/>
      <w:r w:rsidR="00A843B6">
        <w:rPr>
          <w:sz w:val="20"/>
          <w:szCs w:val="20"/>
          <w:lang w:val="en-US"/>
        </w:rPr>
        <w:t>subjek</w:t>
      </w:r>
      <w:proofErr w:type="spellEnd"/>
      <w:r w:rsidR="00A843B6">
        <w:rPr>
          <w:sz w:val="20"/>
          <w:szCs w:val="20"/>
          <w:lang w:val="en-US"/>
        </w:rPr>
        <w:t xml:space="preserve"> </w:t>
      </w:r>
      <w:proofErr w:type="spellStart"/>
      <w:r w:rsidR="00A843B6">
        <w:rPr>
          <w:sz w:val="20"/>
          <w:szCs w:val="20"/>
          <w:lang w:val="en-US"/>
        </w:rPr>
        <w:t>penelitian</w:t>
      </w:r>
      <w:proofErr w:type="spellEnd"/>
      <w:r w:rsidR="00187EF0">
        <w:rPr>
          <w:sz w:val="20"/>
          <w:szCs w:val="20"/>
          <w:lang w:val="en-US"/>
        </w:rPr>
        <w:t>.</w:t>
      </w:r>
    </w:p>
    <w:p w14:paraId="2B38CD57" w14:textId="77777777" w:rsidR="007040B0" w:rsidRDefault="00C74036" w:rsidP="00D841E6">
      <w:pPr>
        <w:pStyle w:val="Heading1"/>
        <w:numPr>
          <w:ilvl w:val="0"/>
          <w:numId w:val="6"/>
        </w:numPr>
        <w:tabs>
          <w:tab w:val="left" w:pos="0"/>
        </w:tabs>
        <w:rPr>
          <w:sz w:val="24"/>
          <w:szCs w:val="24"/>
          <w:lang w:val="en-US"/>
        </w:rPr>
      </w:pPr>
      <w:r>
        <w:rPr>
          <w:sz w:val="24"/>
          <w:szCs w:val="24"/>
        </w:rPr>
        <w:t>Referensi</w:t>
      </w:r>
    </w:p>
    <w:p w14:paraId="101ACA75" w14:textId="6A999DEE" w:rsidR="00F67ACA" w:rsidRPr="00F67ACA" w:rsidRDefault="00BD53E7" w:rsidP="00F67ACA">
      <w:pPr>
        <w:widowControl w:val="0"/>
        <w:autoSpaceDE w:val="0"/>
        <w:autoSpaceDN w:val="0"/>
        <w:adjustRightInd w:val="0"/>
        <w:ind w:left="640" w:hanging="640"/>
        <w:rPr>
          <w:noProof/>
          <w:sz w:val="20"/>
        </w:rPr>
      </w:pPr>
      <w:r>
        <w:rPr>
          <w:sz w:val="20"/>
          <w:szCs w:val="20"/>
        </w:rPr>
        <w:fldChar w:fldCharType="begin" w:fldLock="1"/>
      </w:r>
      <w:r w:rsidRPr="00BD53E7">
        <w:rPr>
          <w:sz w:val="20"/>
          <w:szCs w:val="20"/>
        </w:rPr>
        <w:instrText xml:space="preserve">ADDIN Mendeley Bibliography CSL_BIBLIOGRAPHY </w:instrText>
      </w:r>
      <w:r>
        <w:rPr>
          <w:sz w:val="20"/>
          <w:szCs w:val="20"/>
        </w:rPr>
        <w:fldChar w:fldCharType="separate"/>
      </w:r>
      <w:r w:rsidR="00F67ACA" w:rsidRPr="00F67ACA">
        <w:rPr>
          <w:noProof/>
          <w:sz w:val="20"/>
        </w:rPr>
        <w:t>[1]</w:t>
      </w:r>
      <w:r w:rsidR="00F67ACA" w:rsidRPr="00F67ACA">
        <w:rPr>
          <w:noProof/>
          <w:sz w:val="20"/>
        </w:rPr>
        <w:tab/>
        <w:t xml:space="preserve">N. E. Oktaviana, Elan, and E. H. Mulyana, “Dasar Kebutuhan Pengembangan Buku Panduan Bermain Peran untuk Mengoptimalkan Perkembangan Sosial Emosional Anak Usia Dini,” </w:t>
      </w:r>
      <w:r w:rsidR="00F67ACA" w:rsidRPr="00F67ACA">
        <w:rPr>
          <w:i/>
          <w:iCs/>
          <w:noProof/>
          <w:sz w:val="20"/>
        </w:rPr>
        <w:t>J. Paud Agapedia</w:t>
      </w:r>
      <w:r w:rsidR="00F67ACA" w:rsidRPr="00F67ACA">
        <w:rPr>
          <w:noProof/>
          <w:sz w:val="20"/>
        </w:rPr>
        <w:t>, vol. 5, no. 1, pp. 50–61, 2021, [Online]. Available: https://ejournal.upi.edu/index.php/agapedia/article/view/39687</w:t>
      </w:r>
    </w:p>
    <w:p w14:paraId="6ED5A2D9"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w:t>
      </w:r>
      <w:r w:rsidRPr="00F67ACA">
        <w:rPr>
          <w:noProof/>
          <w:sz w:val="20"/>
        </w:rPr>
        <w:tab/>
        <w:t xml:space="preserve">M. Y. Lubis, “Mengembangkan Sosial Emosional Anak Usia Dini Melalui Bermain,” </w:t>
      </w:r>
      <w:r w:rsidRPr="00F67ACA">
        <w:rPr>
          <w:i/>
          <w:iCs/>
          <w:noProof/>
          <w:sz w:val="20"/>
        </w:rPr>
        <w:t>Gener. Emas</w:t>
      </w:r>
      <w:r w:rsidRPr="00F67ACA">
        <w:rPr>
          <w:noProof/>
          <w:sz w:val="20"/>
        </w:rPr>
        <w:t>, vol. 2, no. 1, p. 47, 2019, doi: 10.25299/ge.2019.vol2(1).3301.</w:t>
      </w:r>
    </w:p>
    <w:p w14:paraId="14D54F74"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[3]</w:t>
      </w:r>
      <w:r w:rsidRPr="00F67ACA">
        <w:rPr>
          <w:noProof/>
          <w:sz w:val="20"/>
        </w:rPr>
        <w:tab/>
        <w:t xml:space="preserve">R. Junaidi, “Permasalahan Pembelajaran di Rumah,” </w:t>
      </w:r>
      <w:r w:rsidRPr="00F67ACA">
        <w:rPr>
          <w:i/>
          <w:iCs/>
          <w:noProof/>
          <w:sz w:val="20"/>
        </w:rPr>
        <w:t>Support Syst. Pembelajaran dari Rumah untuk Anak dengan Permasalahan Kecerdasan, Sos. dan Emosi</w:t>
      </w:r>
      <w:r w:rsidRPr="00F67ACA">
        <w:rPr>
          <w:noProof/>
          <w:sz w:val="20"/>
        </w:rPr>
        <w:t>, vol. 1, no. 1, pp. 124–140, 2020.</w:t>
      </w:r>
    </w:p>
    <w:p w14:paraId="5655C8EA"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[4]</w:t>
      </w:r>
      <w:r w:rsidRPr="00F67ACA">
        <w:rPr>
          <w:noProof/>
          <w:sz w:val="20"/>
        </w:rPr>
        <w:tab/>
        <w:t xml:space="preserve">Sukatin, Qomariyyah, Y. Horin, A. Afrilianti, Alivia, and R. Bella, “Analisis Psikologi Perkembangan Sosial Emosional Anak Usia Dini,” </w:t>
      </w:r>
      <w:r w:rsidRPr="00F67ACA">
        <w:rPr>
          <w:i/>
          <w:iCs/>
          <w:noProof/>
          <w:sz w:val="20"/>
        </w:rPr>
        <w:t>Bunayya  J. Pendidik. Anak</w:t>
      </w:r>
      <w:r w:rsidRPr="00F67ACA">
        <w:rPr>
          <w:noProof/>
          <w:sz w:val="20"/>
        </w:rPr>
        <w:t>, vol. VI, no. 2, pp. 156–171, 2019, [Online]. Available: https://jurnal.ar-raniry.ac.id/index.php/bunayya/article/view/7311</w:t>
      </w:r>
    </w:p>
    <w:p w14:paraId="3409A68E"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[5]</w:t>
      </w:r>
      <w:r w:rsidRPr="00F67ACA">
        <w:rPr>
          <w:noProof/>
          <w:sz w:val="20"/>
        </w:rPr>
        <w:tab/>
        <w:t>I. Pesantren, K. H. A. Chalim, I. Pesantren, and K. H. A. Chalim, “Perkembangan Aspek Sosial-Emosional dan Kegiatan Pembelajaran yang Sesuai untuk Anak Usia 4-6 Tahun”.</w:t>
      </w:r>
    </w:p>
    <w:p w14:paraId="71475E7D"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[6]</w:t>
      </w:r>
      <w:r w:rsidRPr="00F67ACA">
        <w:rPr>
          <w:noProof/>
          <w:sz w:val="20"/>
        </w:rPr>
        <w:tab/>
        <w:t xml:space="preserve">D. Septiria, “Perkembangan Sosial Emosional Anak Kelompok Bermain Melalui Alat Permainan Edukatif Magic Box,” </w:t>
      </w:r>
      <w:r w:rsidRPr="00F67ACA">
        <w:rPr>
          <w:i/>
          <w:iCs/>
          <w:noProof/>
          <w:sz w:val="20"/>
        </w:rPr>
        <w:t>Bengkulu Inst. Agama Islam Negeri Bengkulu</w:t>
      </w:r>
      <w:r w:rsidRPr="00F67ACA">
        <w:rPr>
          <w:noProof/>
          <w:sz w:val="20"/>
        </w:rPr>
        <w:t>, p. 30, 2020.</w:t>
      </w:r>
    </w:p>
    <w:p w14:paraId="5A00D77F"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[7]</w:t>
      </w:r>
      <w:r w:rsidRPr="00F67ACA">
        <w:rPr>
          <w:noProof/>
          <w:sz w:val="20"/>
        </w:rPr>
        <w:tab/>
        <w:t xml:space="preserve">I. Fauziah, E. Ernita, D. R. Octavia, and M. Dwiyanti, “Analisis Gangguan Psikososial Dan Emosional Aud Di Ra Nurul Iman Medan Belawan Selama Pembelajaran Berbasis Daring,” </w:t>
      </w:r>
      <w:r w:rsidRPr="00F67ACA">
        <w:rPr>
          <w:i/>
          <w:iCs/>
          <w:noProof/>
          <w:sz w:val="20"/>
        </w:rPr>
        <w:t>Kumara Cendekia</w:t>
      </w:r>
      <w:r w:rsidRPr="00F67ACA">
        <w:rPr>
          <w:noProof/>
          <w:sz w:val="20"/>
        </w:rPr>
        <w:t>, vol. 8, no. 3, p. 316, 2020, doi: 10.20961/kc.v8i3.44282.</w:t>
      </w:r>
    </w:p>
    <w:p w14:paraId="6D58072A"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[8]</w:t>
      </w:r>
      <w:r w:rsidRPr="00F67ACA">
        <w:rPr>
          <w:noProof/>
          <w:sz w:val="20"/>
        </w:rPr>
        <w:tab/>
        <w:t xml:space="preserve">M. Muthmainah, “Analisis Perkembangan Sosial Emosional Anak Taman Kanak-Kanak Selama Masa Pandemi,” </w:t>
      </w:r>
      <w:r w:rsidRPr="00F67ACA">
        <w:rPr>
          <w:i/>
          <w:iCs/>
          <w:noProof/>
          <w:sz w:val="20"/>
        </w:rPr>
        <w:t>Kumara Cendekia</w:t>
      </w:r>
      <w:r w:rsidRPr="00F67ACA">
        <w:rPr>
          <w:noProof/>
          <w:sz w:val="20"/>
        </w:rPr>
        <w:t>, vol. 10, no. 2, p. 152, 2022, doi: 10.20961/kc.v10i2.61062.</w:t>
      </w:r>
    </w:p>
    <w:p w14:paraId="6517C2E7"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[9]</w:t>
      </w:r>
      <w:r w:rsidRPr="00F67ACA">
        <w:rPr>
          <w:noProof/>
          <w:sz w:val="20"/>
        </w:rPr>
        <w:tab/>
        <w:t xml:space="preserve">W. S. Kusuma and P. Sutapa, “Dampak Pembelajaran Daring terhadap Perilaku Sosial Emosional Anak,” </w:t>
      </w:r>
      <w:r w:rsidRPr="00F67ACA">
        <w:rPr>
          <w:i/>
          <w:iCs/>
          <w:noProof/>
          <w:sz w:val="20"/>
        </w:rPr>
        <w:t xml:space="preserve">J. </w:t>
      </w:r>
      <w:r w:rsidRPr="00F67ACA">
        <w:rPr>
          <w:i/>
          <w:iCs/>
          <w:noProof/>
          <w:sz w:val="20"/>
        </w:rPr>
        <w:lastRenderedPageBreak/>
        <w:t>Obs.  J. Pendidik. Anak Usia Dini</w:t>
      </w:r>
      <w:r w:rsidRPr="00F67ACA">
        <w:rPr>
          <w:noProof/>
          <w:sz w:val="20"/>
        </w:rPr>
        <w:t>, vol. 5, no. 2, pp. 1635–1643, 2020, doi: 10.31004/obsesi.v5i2.940.</w:t>
      </w:r>
    </w:p>
    <w:p w14:paraId="5B9D0071"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[10]</w:t>
      </w:r>
      <w:r w:rsidRPr="00F67ACA">
        <w:rPr>
          <w:noProof/>
          <w:sz w:val="20"/>
        </w:rPr>
        <w:tab/>
        <w:t xml:space="preserve">Kementrian Pendidikan Nasional RI, “Standar Nasional Pendidikan Anak Usia Dini No 137 Tahun 2014,” </w:t>
      </w:r>
      <w:r w:rsidRPr="00F67ACA">
        <w:rPr>
          <w:i/>
          <w:iCs/>
          <w:noProof/>
          <w:sz w:val="20"/>
        </w:rPr>
        <w:t>Peratur. Menteri Pendidik. Dan Kebud. Republik Indones.</w:t>
      </w:r>
      <w:r w:rsidRPr="00F67ACA">
        <w:rPr>
          <w:noProof/>
          <w:sz w:val="20"/>
        </w:rPr>
        <w:t>, pp. 1–76, 2014, [Online]. Available: https://portaldik.id/assets/upload/peraturan/PERMEN KEMENDIKBUD Nomor 137 Tahun 2014 STANDAR NASIONAL PENDIDIKAN ANAK USIA DINI.pdf</w:t>
      </w:r>
    </w:p>
    <w:p w14:paraId="3126D7CD"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[11]</w:t>
      </w:r>
      <w:r w:rsidRPr="00F67ACA">
        <w:rPr>
          <w:noProof/>
          <w:sz w:val="20"/>
        </w:rPr>
        <w:tab/>
        <w:t xml:space="preserve">U. Husnah and H. Hasanah, “Pengaruh metode bermain peran terhadap perkembangan sosial emosional anak usia dini di tk dharma wanita pakusari kabupaten jember,” </w:t>
      </w:r>
      <w:r w:rsidRPr="00F67ACA">
        <w:rPr>
          <w:i/>
          <w:iCs/>
          <w:noProof/>
          <w:sz w:val="20"/>
        </w:rPr>
        <w:t>JECIE (Journal Early Child. Incl. Educ.</w:t>
      </w:r>
      <w:r w:rsidRPr="00F67ACA">
        <w:rPr>
          <w:noProof/>
          <w:sz w:val="20"/>
        </w:rPr>
        <w:t>, vol. 3, no. 1, pp. 27–34, 2019.</w:t>
      </w:r>
    </w:p>
    <w:p w14:paraId="3A31AAC4"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[12]</w:t>
      </w:r>
      <w:r w:rsidRPr="00F67ACA">
        <w:rPr>
          <w:noProof/>
          <w:sz w:val="20"/>
        </w:rPr>
        <w:tab/>
        <w:t>M. forentina Reso, S. E. Haryono, and S. Muntomimah, “Prosiding Seminar Nasional Pendidikan dan Pembelajaran Bagi Guru dan Dosen Pengaruh Metode Bermain Peran Terhadap Perkembangan Sosial Emosional Anak Kelompok B Pada Ra Mutiara Iman Pakisaji Kab,” vol. 3, pp. 801–807, 2019.</w:t>
      </w:r>
    </w:p>
    <w:p w14:paraId="1E70EC22"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[13]</w:t>
      </w:r>
      <w:r w:rsidRPr="00F67ACA">
        <w:rPr>
          <w:noProof/>
          <w:sz w:val="20"/>
        </w:rPr>
        <w:tab/>
        <w:t>C. Nisak Aulina, “PENDAHULUAN Pendidikan adalah dasar utama pembangunan sumber daya manusia , dimana harus dilaksanakan secara konstruktif , dan dalam pelaksanaannya . Komprehensif dalam arti proses pendidikan mencakup semua aspek dan dimensi manusia , sehingga manusia yan,” no. 1, pp. 59–69, 2015.</w:t>
      </w:r>
    </w:p>
    <w:p w14:paraId="6D1FA067"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[14]</w:t>
      </w:r>
      <w:r w:rsidRPr="00F67ACA">
        <w:rPr>
          <w:noProof/>
          <w:sz w:val="20"/>
        </w:rPr>
        <w:tab/>
        <w:t xml:space="preserve">L. Asmawati, </w:t>
      </w:r>
      <w:r w:rsidRPr="00F67ACA">
        <w:rPr>
          <w:i/>
          <w:iCs/>
          <w:noProof/>
          <w:sz w:val="20"/>
        </w:rPr>
        <w:t>Perencanaan Pembelajaran PAUD</w:t>
      </w:r>
      <w:r w:rsidRPr="00F67ACA">
        <w:rPr>
          <w:noProof/>
          <w:sz w:val="20"/>
        </w:rPr>
        <w:t>. Bandung: Remaja Rosdakarya, 2014.</w:t>
      </w:r>
    </w:p>
    <w:p w14:paraId="71597744"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[15]</w:t>
      </w:r>
      <w:r w:rsidRPr="00F67ACA">
        <w:rPr>
          <w:noProof/>
          <w:sz w:val="20"/>
        </w:rPr>
        <w:tab/>
        <w:t>A. R. H. Prawistri, “Upaya Meningkatkan Rasa Percaya Anak kelompok B melalui Kegiatan Bermain Aktif diTK Pembina Kecamatan Bantul.,” Universitas Negeri Yogyakarta, 2013.</w:t>
      </w:r>
    </w:p>
    <w:p w14:paraId="1041629E"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[16]</w:t>
      </w:r>
      <w:r w:rsidRPr="00F67ACA">
        <w:rPr>
          <w:noProof/>
          <w:sz w:val="20"/>
        </w:rPr>
        <w:tab/>
        <w:t xml:space="preserve">Kemendikbud, “Penilaian Pembelajaran PAUD,” </w:t>
      </w:r>
      <w:r w:rsidRPr="00F67ACA">
        <w:rPr>
          <w:i/>
          <w:iCs/>
          <w:noProof/>
          <w:sz w:val="20"/>
        </w:rPr>
        <w:t>J. Pendidik.</w:t>
      </w:r>
      <w:r w:rsidRPr="00F67ACA">
        <w:rPr>
          <w:noProof/>
          <w:sz w:val="20"/>
        </w:rPr>
        <w:t>, vol. 5, no. 021, pp. 9–39, 2018.</w:t>
      </w:r>
    </w:p>
    <w:p w14:paraId="37710511"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[17]</w:t>
      </w:r>
      <w:r w:rsidRPr="00F67ACA">
        <w:rPr>
          <w:noProof/>
          <w:sz w:val="20"/>
        </w:rPr>
        <w:tab/>
        <w:t xml:space="preserve">Sugiyono, </w:t>
      </w:r>
      <w:r w:rsidRPr="00F67ACA">
        <w:rPr>
          <w:i/>
          <w:iCs/>
          <w:noProof/>
          <w:sz w:val="20"/>
        </w:rPr>
        <w:t>Metode Penelitian Kuantitatif Kualitatif dan R&amp;D</w:t>
      </w:r>
      <w:r w:rsidRPr="00F67ACA">
        <w:rPr>
          <w:noProof/>
          <w:sz w:val="20"/>
        </w:rPr>
        <w:t>. Bandung: ALFABETA, 2008.</w:t>
      </w:r>
    </w:p>
    <w:p w14:paraId="05DC2376"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[18]</w:t>
      </w:r>
      <w:r w:rsidRPr="00F67ACA">
        <w:rPr>
          <w:noProof/>
          <w:sz w:val="20"/>
        </w:rPr>
        <w:tab/>
        <w:t>C. Samuel, M. A. Daud, and D. Miranda, “Peningkatan sosial emosional melalui bermain peran mikro pada kelompok b di paud makarti mempawah,” vol. 8, no. 9, pp. 1–12, 2019.</w:t>
      </w:r>
    </w:p>
    <w:p w14:paraId="694927E0"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[19]</w:t>
      </w:r>
      <w:r w:rsidRPr="00F67ACA">
        <w:rPr>
          <w:noProof/>
          <w:sz w:val="20"/>
        </w:rPr>
        <w:tab/>
        <w:t xml:space="preserve">F. Pratiwi, “Gambaran Perkembangan Anak Usia Dini Dalam Pembelajaran Daring Selama Pandemi Covid-19,” </w:t>
      </w:r>
      <w:r w:rsidRPr="00F67ACA">
        <w:rPr>
          <w:i/>
          <w:iCs/>
          <w:noProof/>
          <w:sz w:val="20"/>
        </w:rPr>
        <w:t>J. Pendidik. Anak</w:t>
      </w:r>
      <w:r w:rsidRPr="00F67ACA">
        <w:rPr>
          <w:noProof/>
          <w:sz w:val="20"/>
        </w:rPr>
        <w:t>, vol. 7, no. 1, pp. 09–18, 2021, doi: 10.23960/jpa.v7n1.22282.</w:t>
      </w:r>
    </w:p>
    <w:p w14:paraId="368BBD8D"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[20]</w:t>
      </w:r>
      <w:r w:rsidRPr="00F67ACA">
        <w:rPr>
          <w:noProof/>
          <w:sz w:val="20"/>
        </w:rPr>
        <w:tab/>
        <w:t>P. Pembelajaran, B. Daring, T. Keterampilan, and A. U. Dini, “Tiara Minnatul Maula, 2020 PENGARUH PEMBELAJARAN BERBASIS DARING TERHADAP KETERAMPILAN INTERPERSONAL ANAK USIA DINI Universitas Pendidikan Indonesia |repository.upi.edu | perpustakaan.upi.edu,” pp. 1–6, 2020.</w:t>
      </w:r>
    </w:p>
    <w:p w14:paraId="29F3A9C2"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[21]</w:t>
      </w:r>
      <w:r w:rsidRPr="00F67ACA">
        <w:rPr>
          <w:noProof/>
          <w:sz w:val="20"/>
        </w:rPr>
        <w:tab/>
        <w:t xml:space="preserve">M. Y. Bachtiar, “Pengembangan Kemampuan Sosial Melalui Bermain Peran Pada Anak Usia Dini di TK Riyanti Kabupaten Gowa,” </w:t>
      </w:r>
      <w:r w:rsidRPr="00F67ACA">
        <w:rPr>
          <w:i/>
          <w:iCs/>
          <w:noProof/>
          <w:sz w:val="20"/>
        </w:rPr>
        <w:t>Semin. Nas. Has. Penelit. 2021</w:t>
      </w:r>
      <w:r w:rsidRPr="00F67ACA">
        <w:rPr>
          <w:noProof/>
          <w:sz w:val="20"/>
        </w:rPr>
        <w:t>, pp. 914–923, 2021.</w:t>
      </w:r>
    </w:p>
    <w:p w14:paraId="03C441A9"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[22]</w:t>
      </w:r>
      <w:r w:rsidRPr="00F67ACA">
        <w:rPr>
          <w:noProof/>
          <w:sz w:val="20"/>
        </w:rPr>
        <w:tab/>
        <w:t xml:space="preserve">F. Nurmalitasari, “Perkembangan Sosial Emosi pada Anak Usia Prasekolah,” </w:t>
      </w:r>
      <w:r w:rsidRPr="00F67ACA">
        <w:rPr>
          <w:i/>
          <w:iCs/>
          <w:noProof/>
          <w:sz w:val="20"/>
        </w:rPr>
        <w:t>Bul. Psikol.</w:t>
      </w:r>
      <w:r w:rsidRPr="00F67ACA">
        <w:rPr>
          <w:noProof/>
          <w:sz w:val="20"/>
        </w:rPr>
        <w:t>, vol. 23, no. 2, p. 103, 2015, doi: 10.22146/bpsi.10567.</w:t>
      </w:r>
    </w:p>
    <w:p w14:paraId="1B179D21"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[23]</w:t>
      </w:r>
      <w:r w:rsidRPr="00F67ACA">
        <w:rPr>
          <w:noProof/>
          <w:sz w:val="20"/>
        </w:rPr>
        <w:tab/>
        <w:t xml:space="preserve">L. Schmidht, </w:t>
      </w:r>
      <w:r w:rsidRPr="00F67ACA">
        <w:rPr>
          <w:i/>
          <w:iCs/>
          <w:noProof/>
          <w:sz w:val="20"/>
        </w:rPr>
        <w:t>Jalan Pintas Menjadi 7 Kali Lebih Cerdas; 50 Aktivitas, Permainan dan Prakarya untuk Mengasuh 7 Kecerdasan Mendasar Pada Anak</w:t>
      </w:r>
      <w:r w:rsidRPr="00F67ACA">
        <w:rPr>
          <w:noProof/>
          <w:sz w:val="20"/>
        </w:rPr>
        <w:t>. Bandung: Kaifa, 2003.</w:t>
      </w:r>
    </w:p>
    <w:p w14:paraId="73F3BF52"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[24]</w:t>
      </w:r>
      <w:r w:rsidRPr="00F67ACA">
        <w:rPr>
          <w:noProof/>
          <w:sz w:val="20"/>
        </w:rPr>
        <w:tab/>
        <w:t xml:space="preserve">Hariwati &amp; Nurul Khatimah, “Kemampuan Sosial Emosional Pada Anak Kelompok B,” </w:t>
      </w:r>
      <w:r w:rsidRPr="00F67ACA">
        <w:rPr>
          <w:i/>
          <w:iCs/>
          <w:noProof/>
          <w:sz w:val="20"/>
        </w:rPr>
        <w:t>J. Mhs. Univ. Negeri Surabaya</w:t>
      </w:r>
      <w:r w:rsidRPr="00F67ACA">
        <w:rPr>
          <w:noProof/>
          <w:sz w:val="20"/>
        </w:rPr>
        <w:t>, vol. 5, no. 2, pp. 5–8, 2016.</w:t>
      </w:r>
    </w:p>
    <w:p w14:paraId="68FF9FCD"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[25]</w:t>
      </w:r>
      <w:r w:rsidRPr="00F67ACA">
        <w:rPr>
          <w:noProof/>
          <w:sz w:val="20"/>
        </w:rPr>
        <w:tab/>
        <w:t xml:space="preserve">T. Amstrong, </w:t>
      </w:r>
      <w:r w:rsidRPr="00F67ACA">
        <w:rPr>
          <w:i/>
          <w:iCs/>
          <w:noProof/>
          <w:sz w:val="20"/>
        </w:rPr>
        <w:t>Menerapkan Multiple Intelligences di Sekolah, (alih bahasa Yudhi Murtanto)</w:t>
      </w:r>
      <w:r w:rsidRPr="00F67ACA">
        <w:rPr>
          <w:noProof/>
          <w:sz w:val="20"/>
        </w:rPr>
        <w:t>. Batam Center: Interaksara, 2002.</w:t>
      </w:r>
    </w:p>
    <w:p w14:paraId="31A274C8"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[26]</w:t>
      </w:r>
      <w:r w:rsidRPr="00F67ACA">
        <w:rPr>
          <w:noProof/>
          <w:sz w:val="20"/>
        </w:rPr>
        <w:tab/>
        <w:t xml:space="preserve">D. Mutiah, </w:t>
      </w:r>
      <w:r w:rsidRPr="00F67ACA">
        <w:rPr>
          <w:i/>
          <w:iCs/>
          <w:noProof/>
          <w:sz w:val="20"/>
        </w:rPr>
        <w:t>Psikologi Bermain Anak Usia Dini</w:t>
      </w:r>
      <w:r w:rsidRPr="00F67ACA">
        <w:rPr>
          <w:noProof/>
          <w:sz w:val="20"/>
        </w:rPr>
        <w:t>. Jakarta: Kencana Praneda Media Group, 2012.</w:t>
      </w:r>
    </w:p>
    <w:p w14:paraId="4066F96B"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[27]</w:t>
      </w:r>
      <w:r w:rsidRPr="00F67ACA">
        <w:rPr>
          <w:noProof/>
          <w:sz w:val="20"/>
        </w:rPr>
        <w:tab/>
        <w:t xml:space="preserve">Roestiyah, </w:t>
      </w:r>
      <w:r w:rsidRPr="00F67ACA">
        <w:rPr>
          <w:i/>
          <w:iCs/>
          <w:noProof/>
          <w:sz w:val="20"/>
        </w:rPr>
        <w:t>Strategi Belajar Mengajar</w:t>
      </w:r>
      <w:r w:rsidRPr="00F67ACA">
        <w:rPr>
          <w:noProof/>
          <w:sz w:val="20"/>
        </w:rPr>
        <w:t>. Jakarta: Rineka Cipta, 2008.</w:t>
      </w:r>
    </w:p>
    <w:p w14:paraId="497B52C4"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[28]</w:t>
      </w:r>
      <w:r w:rsidRPr="00F67ACA">
        <w:rPr>
          <w:noProof/>
          <w:sz w:val="20"/>
        </w:rPr>
        <w:tab/>
        <w:t xml:space="preserve">T. Musfiroh, </w:t>
      </w:r>
      <w:r w:rsidRPr="00F67ACA">
        <w:rPr>
          <w:i/>
          <w:iCs/>
          <w:noProof/>
          <w:sz w:val="20"/>
        </w:rPr>
        <w:t>Cerdas Melalui Bermain</w:t>
      </w:r>
      <w:r w:rsidRPr="00F67ACA">
        <w:rPr>
          <w:noProof/>
          <w:sz w:val="20"/>
        </w:rPr>
        <w:t>. Jakarta: Grasindo, 2008.</w:t>
      </w:r>
    </w:p>
    <w:p w14:paraId="1B22FB54" w14:textId="77777777" w:rsidR="00F67ACA" w:rsidRPr="00F67ACA" w:rsidRDefault="00F67ACA" w:rsidP="00F67ACA">
      <w:pPr>
        <w:widowControl w:val="0"/>
        <w:autoSpaceDE w:val="0"/>
        <w:autoSpaceDN w:val="0"/>
        <w:adjustRightInd w:val="0"/>
        <w:ind w:left="640" w:hanging="640"/>
        <w:rPr>
          <w:noProof/>
          <w:sz w:val="20"/>
        </w:rPr>
      </w:pPr>
      <w:r w:rsidRPr="00F67ACA">
        <w:rPr>
          <w:noProof/>
          <w:sz w:val="20"/>
        </w:rPr>
        <w:t>[29]</w:t>
      </w:r>
      <w:r w:rsidRPr="00F67ACA">
        <w:rPr>
          <w:noProof/>
          <w:sz w:val="20"/>
        </w:rPr>
        <w:tab/>
        <w:t xml:space="preserve">Baharuddin, </w:t>
      </w:r>
      <w:r w:rsidRPr="00F67ACA">
        <w:rPr>
          <w:i/>
          <w:iCs/>
          <w:noProof/>
          <w:sz w:val="20"/>
        </w:rPr>
        <w:t>Pendidikan dan Psikologi Perkembangan</w:t>
      </w:r>
      <w:r w:rsidRPr="00F67ACA">
        <w:rPr>
          <w:noProof/>
          <w:sz w:val="20"/>
        </w:rPr>
        <w:t>. Yogyakarta: Ar-Ruzz Media, 2009.</w:t>
      </w:r>
    </w:p>
    <w:p w14:paraId="5D54F08A" w14:textId="77777777" w:rsidR="00BD53E7" w:rsidRPr="00071FE5" w:rsidRDefault="00BD53E7" w:rsidP="00BD53E7">
      <w:pPr>
        <w:pStyle w:val="ListParagraph"/>
        <w:numPr>
          <w:ilvl w:val="0"/>
          <w:numId w:val="6"/>
        </w:numPr>
        <w:ind w:left="0"/>
      </w:pPr>
      <w:r>
        <w:fldChar w:fldCharType="end"/>
      </w:r>
    </w:p>
    <w:p w14:paraId="62E34A7C" w14:textId="77777777" w:rsidR="00E04F90" w:rsidRPr="0083285D" w:rsidRDefault="00E04F90" w:rsidP="00E04F90">
      <w:pPr>
        <w:pStyle w:val="JSKReferenceItem"/>
        <w:numPr>
          <w:ilvl w:val="0"/>
          <w:numId w:val="6"/>
        </w:numPr>
      </w:pPr>
    </w:p>
    <w:p w14:paraId="44AD5E5F" w14:textId="2BAF9949" w:rsidR="00E04F90" w:rsidRDefault="00E04F90" w:rsidP="00E04F90">
      <w:pPr>
        <w:pStyle w:val="JSKReferenceItem"/>
        <w:numPr>
          <w:ilvl w:val="0"/>
          <w:numId w:val="6"/>
        </w:numPr>
      </w:pPr>
      <w:r>
        <w:rPr>
          <w:noProof/>
        </w:rPr>
        <w:pict w14:anchorId="4178D82F">
          <v:rect id="Rectangle 7" o:spid="_x0000_s2052" style="position:absolute;left:0;text-align:left;margin-left:-.1pt;margin-top:7.45pt;width:467.25pt;height:56.0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">
            <v:textbox>
              <w:txbxContent>
                <w:p w14:paraId="622B40D2" w14:textId="77777777" w:rsidR="00E04F90" w:rsidRPr="002320DD" w:rsidRDefault="00E04F90" w:rsidP="00E04F90">
                  <w:pPr>
                    <w:pStyle w:val="JSKReferenceItem"/>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30629D4B" w14:textId="77777777" w:rsidR="00E04F90" w:rsidRPr="002320DD" w:rsidRDefault="00E04F90" w:rsidP="00E04F90">
                  <w:pPr>
                    <w:pStyle w:val="JSKReferenceItem"/>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52391A64" w14:textId="77777777" w:rsidR="00E04F90" w:rsidRPr="002320DD" w:rsidRDefault="00E04F90" w:rsidP="00E04F90">
                  <w:pPr>
                    <w:pStyle w:val="JSKReferenceItem"/>
                    <w:rPr>
                      <w:rFonts w:asciiTheme="minorHAnsi" w:hAnsiTheme="minorHAnsi" w:cstheme="minorHAnsi"/>
                      <w:i/>
                    </w:rPr>
                  </w:pPr>
                </w:p>
                <w:p w14:paraId="32E18C75" w14:textId="215DFF35" w:rsidR="00E04F90" w:rsidRPr="002320DD" w:rsidRDefault="00E04F90" w:rsidP="00E04F90">
                  <w:pPr>
                    <w:pStyle w:val="JSKReferenceItem"/>
                    <w:rPr>
                      <w:rFonts w:asciiTheme="minorHAnsi" w:hAnsiTheme="minorHAnsi" w:cstheme="minorHAnsi"/>
                      <w:i/>
                      <w:sz w:val="20"/>
                    </w:rPr>
                  </w:pPr>
                  <w:r w:rsidRPr="002320DD">
                    <w:rPr>
                      <w:rFonts w:asciiTheme="minorHAnsi" w:hAnsiTheme="minorHAnsi" w:cstheme="minorHAnsi"/>
                      <w:i/>
                      <w:sz w:val="20"/>
                    </w:rPr>
                    <w:t xml:space="preserve"> </w:t>
                  </w:r>
                </w:p>
              </w:txbxContent>
            </v:textbox>
          </v:rect>
        </w:pict>
      </w:r>
    </w:p>
    <w:p w14:paraId="4A0A4EDC" w14:textId="77777777" w:rsidR="00E04F90" w:rsidRDefault="00E04F90" w:rsidP="00E04F90">
      <w:pPr>
        <w:pStyle w:val="JSKReferenceItem"/>
        <w:numPr>
          <w:ilvl w:val="0"/>
          <w:numId w:val="6"/>
        </w:numPr>
        <w:rPr>
          <w:sz w:val="20"/>
        </w:rPr>
      </w:pPr>
    </w:p>
    <w:p w14:paraId="08801A6D" w14:textId="77777777" w:rsidR="00E04F90" w:rsidRDefault="00E04F90" w:rsidP="00E04F90">
      <w:pPr>
        <w:pStyle w:val="JSKReferenceItem"/>
        <w:numPr>
          <w:ilvl w:val="0"/>
          <w:numId w:val="6"/>
        </w:numPr>
      </w:pPr>
    </w:p>
    <w:p w14:paraId="2894219B" w14:textId="77777777" w:rsidR="0061365C" w:rsidRPr="00D56760" w:rsidRDefault="0061365C" w:rsidP="00BD53E7">
      <w:pPr>
        <w:jc w:val="both"/>
        <w:rPr>
          <w:sz w:val="20"/>
          <w:szCs w:val="20"/>
          <w:lang w:val="en-US"/>
        </w:rPr>
      </w:pPr>
    </w:p>
    <w:sectPr w:rsidR="0061365C" w:rsidRPr="00D56760" w:rsidSect="008719B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8801E" w14:textId="77777777" w:rsidR="002A3E12" w:rsidRDefault="002A3E12" w:rsidP="008719BF">
      <w:r>
        <w:separator/>
      </w:r>
    </w:p>
  </w:endnote>
  <w:endnote w:type="continuationSeparator" w:id="0">
    <w:p w14:paraId="4198F54F" w14:textId="77777777" w:rsidR="002A3E12" w:rsidRDefault="002A3E12" w:rsidP="00871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53E74" w14:textId="1880C9A8" w:rsidR="00C74036" w:rsidRPr="008078A7" w:rsidRDefault="008078A7">
    <w:pPr>
      <w:pBdr>
        <w:top w:val="nil"/>
        <w:left w:val="nil"/>
        <w:bottom w:val="nil"/>
        <w:right w:val="nil"/>
        <w:between w:val="nil"/>
      </w:pBdr>
      <w:ind w:left="432" w:hanging="432"/>
      <w:jc w:val="center"/>
      <w:rPr>
        <w:color w:val="000000"/>
        <w:sz w:val="14"/>
        <w:szCs w:val="14"/>
        <w:lang w:val="en-US"/>
      </w:rPr>
    </w:pPr>
    <w:r w:rsidRPr="008078A7">
      <w:rPr>
        <w:color w:val="FFFFFF" w:themeColor="background1"/>
        <w:sz w:val="14"/>
        <w:szCs w:val="14"/>
        <w:lang w:val="en-US"/>
      </w:rPr>
      <w:t>“</w:t>
    </w:r>
    <w:r w:rsidR="00C74036">
      <w:rPr>
        <w:color w:val="000000"/>
        <w:sz w:val="14"/>
        <w:szCs w:val="14"/>
      </w:rPr>
      <w:t xml:space="preserve">Copyright © (Tahun) Universitas Muhammadiyah Sidoarjo. </w:t>
    </w:r>
    <w:r w:rsidR="00C74036">
      <w:rPr>
        <w:color w:val="000000"/>
        <w:sz w:val="14"/>
        <w:szCs w:val="1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8078A7">
      <w:rPr>
        <w:color w:val="FFFFFF" w:themeColor="background1"/>
        <w:sz w:val="14"/>
        <w:szCs w:val="14"/>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F9B8" w14:textId="578394BE" w:rsidR="00C74036" w:rsidRPr="008078A7" w:rsidRDefault="008078A7">
    <w:pPr>
      <w:pBdr>
        <w:top w:val="nil"/>
        <w:left w:val="nil"/>
        <w:bottom w:val="nil"/>
        <w:right w:val="nil"/>
        <w:between w:val="nil"/>
      </w:pBdr>
      <w:ind w:left="432" w:hanging="432"/>
      <w:jc w:val="center"/>
      <w:rPr>
        <w:color w:val="000000"/>
        <w:sz w:val="14"/>
        <w:szCs w:val="14"/>
        <w:lang w:val="en-US"/>
      </w:rPr>
    </w:pPr>
    <w:r w:rsidRPr="008078A7">
      <w:rPr>
        <w:color w:val="FFFFFF" w:themeColor="background1"/>
        <w:sz w:val="14"/>
        <w:szCs w:val="14"/>
        <w:lang w:val="en-US"/>
      </w:rPr>
      <w:t>“</w:t>
    </w:r>
    <w:r w:rsidR="00C74036">
      <w:rPr>
        <w:color w:val="000000"/>
        <w:sz w:val="14"/>
        <w:szCs w:val="14"/>
      </w:rPr>
      <w:t xml:space="preserve">Copyright © (Tahun) Universitas Muhammadiyah Sidoarjo. </w:t>
    </w:r>
    <w:r w:rsidR="00C74036">
      <w:rPr>
        <w:color w:val="000000"/>
        <w:sz w:val="14"/>
        <w:szCs w:val="1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8078A7">
      <w:rPr>
        <w:color w:val="FFFFFF" w:themeColor="background1"/>
        <w:sz w:val="14"/>
        <w:szCs w:val="14"/>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EC10" w14:textId="77777777" w:rsidR="00E04F90" w:rsidRDefault="00E04F90" w:rsidP="00E04F90">
    <w:pPr>
      <w:pStyle w:val="JSKReferenceItem"/>
      <w:spacing w:before="240"/>
      <w:ind w:left="432"/>
      <w:jc w:val="center"/>
      <w:rPr>
        <w:sz w:val="14"/>
      </w:rPr>
    </w:pPr>
  </w:p>
  <w:p w14:paraId="2F8389B2" w14:textId="2EBA10D8" w:rsidR="00E04F90" w:rsidRPr="0083285D" w:rsidRDefault="00E04F90" w:rsidP="00E04F90">
    <w:pPr>
      <w:pStyle w:val="JSKReferenceItem"/>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p w14:paraId="383D9587" w14:textId="33BE8866" w:rsidR="00C74036" w:rsidRDefault="00C74036" w:rsidP="00E04F90">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05E35" w14:textId="77777777" w:rsidR="002A3E12" w:rsidRDefault="002A3E12" w:rsidP="008719BF">
      <w:r>
        <w:separator/>
      </w:r>
    </w:p>
  </w:footnote>
  <w:footnote w:type="continuationSeparator" w:id="0">
    <w:p w14:paraId="70E41ABC" w14:textId="77777777" w:rsidR="002A3E12" w:rsidRDefault="002A3E12" w:rsidP="00871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EF3E" w14:textId="77777777" w:rsidR="00C74036" w:rsidRDefault="00D236AE">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sidR="00C74036">
      <w:rPr>
        <w:color w:val="000000"/>
      </w:rPr>
      <w:instrText>PAGE</w:instrText>
    </w:r>
    <w:r>
      <w:rPr>
        <w:color w:val="000000"/>
      </w:rPr>
      <w:fldChar w:fldCharType="separate"/>
    </w:r>
    <w:r w:rsidR="00D54B92">
      <w:rPr>
        <w:noProof/>
        <w:color w:val="000000"/>
      </w:rPr>
      <w:t>4</w:t>
    </w:r>
    <w:r>
      <w:rPr>
        <w:color w:val="000000"/>
      </w:rPr>
      <w:fldChar w:fldCharType="end"/>
    </w:r>
    <w:r w:rsidR="00C74036">
      <w:rPr>
        <w:b/>
        <w:color w:val="000000"/>
      </w:rPr>
      <w:t xml:space="preserve"> </w:t>
    </w:r>
    <w:r w:rsidR="00C74036">
      <w:rPr>
        <w:b/>
        <w:color w:val="000000"/>
      </w:rPr>
      <w:t xml:space="preserve">| </w:t>
    </w:r>
    <w:r w:rsidR="00C74036">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52B97" w14:textId="77777777" w:rsidR="00C74036" w:rsidRDefault="00C7403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sidR="00D236AE">
      <w:rPr>
        <w:color w:val="000000"/>
      </w:rPr>
      <w:fldChar w:fldCharType="begin"/>
    </w:r>
    <w:r>
      <w:rPr>
        <w:color w:val="000000"/>
      </w:rPr>
      <w:instrText>PAGE</w:instrText>
    </w:r>
    <w:r w:rsidR="00D236AE">
      <w:rPr>
        <w:color w:val="000000"/>
      </w:rPr>
      <w:fldChar w:fldCharType="separate"/>
    </w:r>
    <w:r w:rsidR="00D54B92">
      <w:rPr>
        <w:noProof/>
        <w:color w:val="000000"/>
      </w:rPr>
      <w:t>5</w:t>
    </w:r>
    <w:r w:rsidR="00D236AE">
      <w:rPr>
        <w:color w:val="000000"/>
      </w:rPr>
      <w:fldChar w:fldCharType="end"/>
    </w:r>
  </w:p>
  <w:p w14:paraId="6A5608AF" w14:textId="77777777" w:rsidR="00C74036" w:rsidRDefault="00C7403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510D6" w14:textId="77777777" w:rsidR="00C74036" w:rsidRDefault="00C7403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sidR="00D236AE">
      <w:rPr>
        <w:color w:val="000000"/>
      </w:rPr>
      <w:fldChar w:fldCharType="begin"/>
    </w:r>
    <w:r>
      <w:rPr>
        <w:color w:val="000000"/>
      </w:rPr>
      <w:instrText>PAGE</w:instrText>
    </w:r>
    <w:r w:rsidR="00D236AE">
      <w:rPr>
        <w:color w:val="000000"/>
      </w:rPr>
      <w:fldChar w:fldCharType="separate"/>
    </w:r>
    <w:r w:rsidR="0043446B">
      <w:rPr>
        <w:noProof/>
        <w:color w:val="000000"/>
      </w:rPr>
      <w:t>1</w:t>
    </w:r>
    <w:r w:rsidR="00D236AE">
      <w:rPr>
        <w:color w:val="000000"/>
      </w:rPr>
      <w:fldChar w:fldCharType="end"/>
    </w:r>
  </w:p>
  <w:p w14:paraId="69A3D07D" w14:textId="77777777" w:rsidR="00C74036" w:rsidRDefault="00C740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19"/>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1" w15:restartNumberingAfterBreak="0">
    <w:nsid w:val="02C02592"/>
    <w:multiLevelType w:val="hybridMultilevel"/>
    <w:tmpl w:val="40906A0C"/>
    <w:lvl w:ilvl="0" w:tplc="04090017">
      <w:start w:val="1"/>
      <w:numFmt w:val="lowerLetter"/>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15:restartNumberingAfterBreak="0">
    <w:nsid w:val="107210DB"/>
    <w:multiLevelType w:val="hybridMultilevel"/>
    <w:tmpl w:val="39D408F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15:restartNumberingAfterBreak="0">
    <w:nsid w:val="13EE51A2"/>
    <w:multiLevelType w:val="multilevel"/>
    <w:tmpl w:val="9AD6A2B0"/>
    <w:lvl w:ilvl="0">
      <w:start w:val="1"/>
      <w:numFmt w:val="decimal"/>
      <w:lvlText w:val=""/>
      <w:lvlJc w:val="left"/>
      <w:pPr>
        <w:ind w:left="720" w:firstLine="0"/>
      </w:pPr>
      <w:rPr>
        <w:b/>
      </w:rPr>
    </w:lvl>
    <w:lvl w:ilvl="1">
      <w:start w:val="1"/>
      <w:numFmt w:val="decimal"/>
      <w:lvlText w:val=""/>
      <w:lvlJc w:val="left"/>
      <w:pPr>
        <w:ind w:left="720" w:firstLine="0"/>
      </w:pPr>
    </w:lvl>
    <w:lvl w:ilvl="2">
      <w:start w:val="1"/>
      <w:numFmt w:val="decimal"/>
      <w:lvlText w:val=""/>
      <w:lvlJc w:val="left"/>
      <w:pPr>
        <w:ind w:left="720" w:firstLine="0"/>
      </w:pPr>
    </w:lvl>
    <w:lvl w:ilvl="3">
      <w:start w:val="1"/>
      <w:numFmt w:val="decimal"/>
      <w:lvlText w:val=""/>
      <w:lvlJc w:val="left"/>
      <w:pPr>
        <w:ind w:left="1584" w:hanging="864"/>
      </w:pPr>
    </w:lvl>
    <w:lvl w:ilvl="4">
      <w:start w:val="1"/>
      <w:numFmt w:val="decimal"/>
      <w:lvlText w:val=""/>
      <w:lvlJc w:val="left"/>
      <w:pPr>
        <w:ind w:left="1728" w:hanging="1008"/>
      </w:pPr>
    </w:lvl>
    <w:lvl w:ilvl="5">
      <w:start w:val="1"/>
      <w:numFmt w:val="decimal"/>
      <w:lvlText w:val=""/>
      <w:lvlJc w:val="left"/>
      <w:pPr>
        <w:ind w:left="1872" w:hanging="1152"/>
      </w:pPr>
    </w:lvl>
    <w:lvl w:ilvl="6">
      <w:start w:val="1"/>
      <w:numFmt w:val="decimal"/>
      <w:lvlText w:val=""/>
      <w:lvlJc w:val="left"/>
      <w:pPr>
        <w:ind w:left="2016" w:hanging="1296"/>
      </w:pPr>
    </w:lvl>
    <w:lvl w:ilvl="7">
      <w:start w:val="1"/>
      <w:numFmt w:val="decimal"/>
      <w:lvlText w:val=""/>
      <w:lvlJc w:val="left"/>
      <w:pPr>
        <w:ind w:left="2160" w:hanging="1440"/>
      </w:pPr>
    </w:lvl>
    <w:lvl w:ilvl="8">
      <w:start w:val="1"/>
      <w:numFmt w:val="decimal"/>
      <w:lvlText w:val=""/>
      <w:lvlJc w:val="left"/>
      <w:pPr>
        <w:ind w:left="2304" w:hanging="1584"/>
      </w:pPr>
    </w:lvl>
  </w:abstractNum>
  <w:abstractNum w:abstractNumId="4" w15:restartNumberingAfterBreak="0">
    <w:nsid w:val="1AC1153C"/>
    <w:multiLevelType w:val="hybridMultilevel"/>
    <w:tmpl w:val="307663E4"/>
    <w:lvl w:ilvl="0" w:tplc="02FAB1C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091C39"/>
    <w:multiLevelType w:val="multilevel"/>
    <w:tmpl w:val="FE825C4E"/>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B533D0"/>
    <w:multiLevelType w:val="hybridMultilevel"/>
    <w:tmpl w:val="E02E0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A4A45"/>
    <w:multiLevelType w:val="hybridMultilevel"/>
    <w:tmpl w:val="0B3C6662"/>
    <w:lvl w:ilvl="0" w:tplc="04090017">
      <w:start w:val="1"/>
      <w:numFmt w:val="lowerLetter"/>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8" w15:restartNumberingAfterBreak="0">
    <w:nsid w:val="2C130DF5"/>
    <w:multiLevelType w:val="hybridMultilevel"/>
    <w:tmpl w:val="E6F4A374"/>
    <w:lvl w:ilvl="0" w:tplc="04090011">
      <w:start w:val="1"/>
      <w:numFmt w:val="decimal"/>
      <w:lvlText w:val="%1)"/>
      <w:lvlJc w:val="left"/>
      <w:pPr>
        <w:ind w:left="2205" w:hanging="360"/>
      </w:pPr>
    </w:lvl>
    <w:lvl w:ilvl="1" w:tplc="04090019" w:tentative="1">
      <w:start w:val="1"/>
      <w:numFmt w:val="lowerLetter"/>
      <w:lvlText w:val="%2."/>
      <w:lvlJc w:val="left"/>
      <w:pPr>
        <w:ind w:left="2925" w:hanging="360"/>
      </w:pPr>
    </w:lvl>
    <w:lvl w:ilvl="2" w:tplc="0409001B" w:tentative="1">
      <w:start w:val="1"/>
      <w:numFmt w:val="lowerRoman"/>
      <w:lvlText w:val="%3."/>
      <w:lvlJc w:val="right"/>
      <w:pPr>
        <w:ind w:left="3645" w:hanging="180"/>
      </w:pPr>
    </w:lvl>
    <w:lvl w:ilvl="3" w:tplc="0409000F" w:tentative="1">
      <w:start w:val="1"/>
      <w:numFmt w:val="decimal"/>
      <w:lvlText w:val="%4."/>
      <w:lvlJc w:val="left"/>
      <w:pPr>
        <w:ind w:left="4365" w:hanging="360"/>
      </w:pPr>
    </w:lvl>
    <w:lvl w:ilvl="4" w:tplc="04090019" w:tentative="1">
      <w:start w:val="1"/>
      <w:numFmt w:val="lowerLetter"/>
      <w:lvlText w:val="%5."/>
      <w:lvlJc w:val="left"/>
      <w:pPr>
        <w:ind w:left="5085" w:hanging="360"/>
      </w:pPr>
    </w:lvl>
    <w:lvl w:ilvl="5" w:tplc="0409001B" w:tentative="1">
      <w:start w:val="1"/>
      <w:numFmt w:val="lowerRoman"/>
      <w:lvlText w:val="%6."/>
      <w:lvlJc w:val="right"/>
      <w:pPr>
        <w:ind w:left="5805" w:hanging="180"/>
      </w:pPr>
    </w:lvl>
    <w:lvl w:ilvl="6" w:tplc="0409000F" w:tentative="1">
      <w:start w:val="1"/>
      <w:numFmt w:val="decimal"/>
      <w:lvlText w:val="%7."/>
      <w:lvlJc w:val="left"/>
      <w:pPr>
        <w:ind w:left="6525" w:hanging="360"/>
      </w:pPr>
    </w:lvl>
    <w:lvl w:ilvl="7" w:tplc="04090019" w:tentative="1">
      <w:start w:val="1"/>
      <w:numFmt w:val="lowerLetter"/>
      <w:lvlText w:val="%8."/>
      <w:lvlJc w:val="left"/>
      <w:pPr>
        <w:ind w:left="7245" w:hanging="360"/>
      </w:pPr>
    </w:lvl>
    <w:lvl w:ilvl="8" w:tplc="0409001B" w:tentative="1">
      <w:start w:val="1"/>
      <w:numFmt w:val="lowerRoman"/>
      <w:lvlText w:val="%9."/>
      <w:lvlJc w:val="right"/>
      <w:pPr>
        <w:ind w:left="7965" w:hanging="180"/>
      </w:pPr>
    </w:lvl>
  </w:abstractNum>
  <w:abstractNum w:abstractNumId="9" w15:restartNumberingAfterBreak="0">
    <w:nsid w:val="4B3E4ABC"/>
    <w:multiLevelType w:val="multilevel"/>
    <w:tmpl w:val="9AD6A2B0"/>
    <w:lvl w:ilvl="0">
      <w:start w:val="1"/>
      <w:numFmt w:val="decimal"/>
      <w:lvlText w:val=""/>
      <w:lvlJc w:val="left"/>
      <w:pPr>
        <w:ind w:left="720" w:firstLine="0"/>
      </w:pPr>
      <w:rPr>
        <w:b/>
      </w:rPr>
    </w:lvl>
    <w:lvl w:ilvl="1">
      <w:start w:val="1"/>
      <w:numFmt w:val="decimal"/>
      <w:lvlText w:val=""/>
      <w:lvlJc w:val="left"/>
      <w:pPr>
        <w:ind w:left="720" w:firstLine="0"/>
      </w:pPr>
    </w:lvl>
    <w:lvl w:ilvl="2">
      <w:start w:val="1"/>
      <w:numFmt w:val="decimal"/>
      <w:lvlText w:val=""/>
      <w:lvlJc w:val="left"/>
      <w:pPr>
        <w:ind w:left="720" w:firstLine="0"/>
      </w:pPr>
    </w:lvl>
    <w:lvl w:ilvl="3">
      <w:start w:val="1"/>
      <w:numFmt w:val="decimal"/>
      <w:lvlText w:val=""/>
      <w:lvlJc w:val="left"/>
      <w:pPr>
        <w:ind w:left="1584" w:hanging="864"/>
      </w:pPr>
    </w:lvl>
    <w:lvl w:ilvl="4">
      <w:start w:val="1"/>
      <w:numFmt w:val="decimal"/>
      <w:lvlText w:val=""/>
      <w:lvlJc w:val="left"/>
      <w:pPr>
        <w:ind w:left="1728" w:hanging="1008"/>
      </w:pPr>
    </w:lvl>
    <w:lvl w:ilvl="5">
      <w:start w:val="1"/>
      <w:numFmt w:val="decimal"/>
      <w:lvlText w:val=""/>
      <w:lvlJc w:val="left"/>
      <w:pPr>
        <w:ind w:left="1872" w:hanging="1152"/>
      </w:pPr>
    </w:lvl>
    <w:lvl w:ilvl="6">
      <w:start w:val="1"/>
      <w:numFmt w:val="decimal"/>
      <w:lvlText w:val=""/>
      <w:lvlJc w:val="left"/>
      <w:pPr>
        <w:ind w:left="2016" w:hanging="1296"/>
      </w:pPr>
    </w:lvl>
    <w:lvl w:ilvl="7">
      <w:start w:val="1"/>
      <w:numFmt w:val="decimal"/>
      <w:lvlText w:val=""/>
      <w:lvlJc w:val="left"/>
      <w:pPr>
        <w:ind w:left="2160" w:hanging="1440"/>
      </w:pPr>
    </w:lvl>
    <w:lvl w:ilvl="8">
      <w:start w:val="1"/>
      <w:numFmt w:val="decimal"/>
      <w:lvlText w:val=""/>
      <w:lvlJc w:val="left"/>
      <w:pPr>
        <w:ind w:left="2304" w:hanging="1584"/>
      </w:pPr>
    </w:lvl>
  </w:abstractNum>
  <w:abstractNum w:abstractNumId="10" w15:restartNumberingAfterBreak="0">
    <w:nsid w:val="54273350"/>
    <w:multiLevelType w:val="multilevel"/>
    <w:tmpl w:val="8A86D13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4A67A6B"/>
    <w:multiLevelType w:val="multilevel"/>
    <w:tmpl w:val="6CA4299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16cid:durableId="500589295">
    <w:abstractNumId w:val="5"/>
  </w:num>
  <w:num w:numId="2" w16cid:durableId="1476987438">
    <w:abstractNumId w:val="10"/>
  </w:num>
  <w:num w:numId="3" w16cid:durableId="497883955">
    <w:abstractNumId w:val="9"/>
  </w:num>
  <w:num w:numId="4" w16cid:durableId="521165078">
    <w:abstractNumId w:val="11"/>
  </w:num>
  <w:num w:numId="5" w16cid:durableId="745228002">
    <w:abstractNumId w:val="4"/>
  </w:num>
  <w:num w:numId="6" w16cid:durableId="1770815284">
    <w:abstractNumId w:val="3"/>
  </w:num>
  <w:num w:numId="7" w16cid:durableId="238908533">
    <w:abstractNumId w:val="2"/>
  </w:num>
  <w:num w:numId="8" w16cid:durableId="2045401610">
    <w:abstractNumId w:val="1"/>
  </w:num>
  <w:num w:numId="9" w16cid:durableId="1941528289">
    <w:abstractNumId w:val="7"/>
  </w:num>
  <w:num w:numId="10" w16cid:durableId="810557406">
    <w:abstractNumId w:val="6"/>
  </w:num>
  <w:num w:numId="11" w16cid:durableId="1859545169">
    <w:abstractNumId w:val="8"/>
  </w:num>
  <w:num w:numId="12" w16cid:durableId="1782147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719BF"/>
    <w:rsid w:val="000017CE"/>
    <w:rsid w:val="000038E4"/>
    <w:rsid w:val="00012759"/>
    <w:rsid w:val="00014C21"/>
    <w:rsid w:val="00021FB3"/>
    <w:rsid w:val="00022ECE"/>
    <w:rsid w:val="00025982"/>
    <w:rsid w:val="000302C8"/>
    <w:rsid w:val="00030D06"/>
    <w:rsid w:val="00032687"/>
    <w:rsid w:val="0006183B"/>
    <w:rsid w:val="0007135B"/>
    <w:rsid w:val="0007191B"/>
    <w:rsid w:val="00076DA6"/>
    <w:rsid w:val="00084C6F"/>
    <w:rsid w:val="00096502"/>
    <w:rsid w:val="00097B57"/>
    <w:rsid w:val="000A1796"/>
    <w:rsid w:val="000B0361"/>
    <w:rsid w:val="000B6D26"/>
    <w:rsid w:val="000B7A60"/>
    <w:rsid w:val="000C182B"/>
    <w:rsid w:val="000D2BFF"/>
    <w:rsid w:val="000E7DBF"/>
    <w:rsid w:val="000F0617"/>
    <w:rsid w:val="001011C4"/>
    <w:rsid w:val="00107EC7"/>
    <w:rsid w:val="00110436"/>
    <w:rsid w:val="00111659"/>
    <w:rsid w:val="00113293"/>
    <w:rsid w:val="00113371"/>
    <w:rsid w:val="00117DDC"/>
    <w:rsid w:val="001309F0"/>
    <w:rsid w:val="00135F13"/>
    <w:rsid w:val="0014013B"/>
    <w:rsid w:val="00144FAB"/>
    <w:rsid w:val="0015626C"/>
    <w:rsid w:val="001841B6"/>
    <w:rsid w:val="00186C6A"/>
    <w:rsid w:val="00187EF0"/>
    <w:rsid w:val="001905A5"/>
    <w:rsid w:val="00193780"/>
    <w:rsid w:val="001975EA"/>
    <w:rsid w:val="001B4625"/>
    <w:rsid w:val="001B5AF3"/>
    <w:rsid w:val="001D4185"/>
    <w:rsid w:val="001D619F"/>
    <w:rsid w:val="001D6BEF"/>
    <w:rsid w:val="001E0D32"/>
    <w:rsid w:val="001E269C"/>
    <w:rsid w:val="001E3005"/>
    <w:rsid w:val="001E3826"/>
    <w:rsid w:val="00200056"/>
    <w:rsid w:val="00203573"/>
    <w:rsid w:val="00211274"/>
    <w:rsid w:val="002119F6"/>
    <w:rsid w:val="0021428C"/>
    <w:rsid w:val="00222DC3"/>
    <w:rsid w:val="002336D8"/>
    <w:rsid w:val="00237B96"/>
    <w:rsid w:val="0024535A"/>
    <w:rsid w:val="00246E88"/>
    <w:rsid w:val="002539B8"/>
    <w:rsid w:val="00255F10"/>
    <w:rsid w:val="00272241"/>
    <w:rsid w:val="0028709C"/>
    <w:rsid w:val="002A2D7C"/>
    <w:rsid w:val="002A3E12"/>
    <w:rsid w:val="002B28F6"/>
    <w:rsid w:val="002B43EB"/>
    <w:rsid w:val="00312A20"/>
    <w:rsid w:val="00315919"/>
    <w:rsid w:val="00317A3F"/>
    <w:rsid w:val="00317AE2"/>
    <w:rsid w:val="0033292D"/>
    <w:rsid w:val="0034144F"/>
    <w:rsid w:val="00352FB8"/>
    <w:rsid w:val="00357F10"/>
    <w:rsid w:val="00360AE0"/>
    <w:rsid w:val="0038049A"/>
    <w:rsid w:val="00385177"/>
    <w:rsid w:val="003A683C"/>
    <w:rsid w:val="003B054B"/>
    <w:rsid w:val="003B411D"/>
    <w:rsid w:val="003B53F7"/>
    <w:rsid w:val="003C26BC"/>
    <w:rsid w:val="003D6422"/>
    <w:rsid w:val="003E3FC0"/>
    <w:rsid w:val="003E612E"/>
    <w:rsid w:val="00401CD5"/>
    <w:rsid w:val="00402A78"/>
    <w:rsid w:val="0040558F"/>
    <w:rsid w:val="004068D7"/>
    <w:rsid w:val="004218A9"/>
    <w:rsid w:val="00422B99"/>
    <w:rsid w:val="00433B16"/>
    <w:rsid w:val="0043446B"/>
    <w:rsid w:val="004978C2"/>
    <w:rsid w:val="004B4DA0"/>
    <w:rsid w:val="004B5FEE"/>
    <w:rsid w:val="004C0367"/>
    <w:rsid w:val="004C297A"/>
    <w:rsid w:val="004E330D"/>
    <w:rsid w:val="005043D0"/>
    <w:rsid w:val="00505128"/>
    <w:rsid w:val="00523A1B"/>
    <w:rsid w:val="005252F8"/>
    <w:rsid w:val="005315A9"/>
    <w:rsid w:val="005533C7"/>
    <w:rsid w:val="00556B10"/>
    <w:rsid w:val="00585F3A"/>
    <w:rsid w:val="00592159"/>
    <w:rsid w:val="00595ACB"/>
    <w:rsid w:val="005A33FA"/>
    <w:rsid w:val="005D4F54"/>
    <w:rsid w:val="005E63B8"/>
    <w:rsid w:val="005F73DD"/>
    <w:rsid w:val="006007BC"/>
    <w:rsid w:val="0061365C"/>
    <w:rsid w:val="00620237"/>
    <w:rsid w:val="00620F8D"/>
    <w:rsid w:val="006313C3"/>
    <w:rsid w:val="00632570"/>
    <w:rsid w:val="00632B33"/>
    <w:rsid w:val="00646925"/>
    <w:rsid w:val="006539FA"/>
    <w:rsid w:val="00664247"/>
    <w:rsid w:val="00667703"/>
    <w:rsid w:val="00671844"/>
    <w:rsid w:val="00694674"/>
    <w:rsid w:val="006B36F9"/>
    <w:rsid w:val="006B7C96"/>
    <w:rsid w:val="006C2A5F"/>
    <w:rsid w:val="006C3E0E"/>
    <w:rsid w:val="006D5B21"/>
    <w:rsid w:val="006D6F1A"/>
    <w:rsid w:val="006E28EA"/>
    <w:rsid w:val="00701607"/>
    <w:rsid w:val="007040B0"/>
    <w:rsid w:val="0070605C"/>
    <w:rsid w:val="00707193"/>
    <w:rsid w:val="007311AD"/>
    <w:rsid w:val="0073534F"/>
    <w:rsid w:val="00755E7C"/>
    <w:rsid w:val="00762132"/>
    <w:rsid w:val="00770953"/>
    <w:rsid w:val="0077323F"/>
    <w:rsid w:val="007765F1"/>
    <w:rsid w:val="00786B63"/>
    <w:rsid w:val="00787E86"/>
    <w:rsid w:val="00790FFA"/>
    <w:rsid w:val="007927DE"/>
    <w:rsid w:val="007A7B5F"/>
    <w:rsid w:val="007B32C6"/>
    <w:rsid w:val="007B5E18"/>
    <w:rsid w:val="007B64BA"/>
    <w:rsid w:val="007E24CA"/>
    <w:rsid w:val="007F503E"/>
    <w:rsid w:val="007F6569"/>
    <w:rsid w:val="008078A7"/>
    <w:rsid w:val="0083023B"/>
    <w:rsid w:val="008463A0"/>
    <w:rsid w:val="00855FEF"/>
    <w:rsid w:val="00870810"/>
    <w:rsid w:val="008719BF"/>
    <w:rsid w:val="008764BC"/>
    <w:rsid w:val="008A428A"/>
    <w:rsid w:val="008B67D0"/>
    <w:rsid w:val="008E1E54"/>
    <w:rsid w:val="008F01B1"/>
    <w:rsid w:val="008F4A42"/>
    <w:rsid w:val="00903B8B"/>
    <w:rsid w:val="009057DF"/>
    <w:rsid w:val="00922455"/>
    <w:rsid w:val="00930569"/>
    <w:rsid w:val="009333BE"/>
    <w:rsid w:val="00933D41"/>
    <w:rsid w:val="00937190"/>
    <w:rsid w:val="00937FCB"/>
    <w:rsid w:val="009515FE"/>
    <w:rsid w:val="00973007"/>
    <w:rsid w:val="009818D4"/>
    <w:rsid w:val="0098473B"/>
    <w:rsid w:val="009849B3"/>
    <w:rsid w:val="00997208"/>
    <w:rsid w:val="009B52F5"/>
    <w:rsid w:val="009B54B9"/>
    <w:rsid w:val="009C5601"/>
    <w:rsid w:val="009E1A88"/>
    <w:rsid w:val="009F690F"/>
    <w:rsid w:val="009F70F2"/>
    <w:rsid w:val="00A27F25"/>
    <w:rsid w:val="00A42B5D"/>
    <w:rsid w:val="00A47056"/>
    <w:rsid w:val="00A554A5"/>
    <w:rsid w:val="00A653BF"/>
    <w:rsid w:val="00A66331"/>
    <w:rsid w:val="00A701F5"/>
    <w:rsid w:val="00A843B6"/>
    <w:rsid w:val="00AB6BEC"/>
    <w:rsid w:val="00AC26BE"/>
    <w:rsid w:val="00AE1EEF"/>
    <w:rsid w:val="00AE33A1"/>
    <w:rsid w:val="00AE64B5"/>
    <w:rsid w:val="00AE66C2"/>
    <w:rsid w:val="00AF7397"/>
    <w:rsid w:val="00B046F0"/>
    <w:rsid w:val="00B057D3"/>
    <w:rsid w:val="00B153F0"/>
    <w:rsid w:val="00B317EC"/>
    <w:rsid w:val="00B44810"/>
    <w:rsid w:val="00B666FA"/>
    <w:rsid w:val="00B708C2"/>
    <w:rsid w:val="00B76343"/>
    <w:rsid w:val="00B80498"/>
    <w:rsid w:val="00B87521"/>
    <w:rsid w:val="00B90C60"/>
    <w:rsid w:val="00BD53E7"/>
    <w:rsid w:val="00BE561B"/>
    <w:rsid w:val="00BF65EE"/>
    <w:rsid w:val="00C01D04"/>
    <w:rsid w:val="00C02044"/>
    <w:rsid w:val="00C1120A"/>
    <w:rsid w:val="00C117DE"/>
    <w:rsid w:val="00C13B55"/>
    <w:rsid w:val="00C2652E"/>
    <w:rsid w:val="00C3679D"/>
    <w:rsid w:val="00C36B7E"/>
    <w:rsid w:val="00C4461F"/>
    <w:rsid w:val="00C47FD5"/>
    <w:rsid w:val="00C50596"/>
    <w:rsid w:val="00C66EEC"/>
    <w:rsid w:val="00C6735E"/>
    <w:rsid w:val="00C74036"/>
    <w:rsid w:val="00C7512E"/>
    <w:rsid w:val="00CB6FD3"/>
    <w:rsid w:val="00CF2827"/>
    <w:rsid w:val="00D04222"/>
    <w:rsid w:val="00D05AED"/>
    <w:rsid w:val="00D06461"/>
    <w:rsid w:val="00D236AE"/>
    <w:rsid w:val="00D23D29"/>
    <w:rsid w:val="00D270BE"/>
    <w:rsid w:val="00D54B92"/>
    <w:rsid w:val="00D54D7D"/>
    <w:rsid w:val="00D56760"/>
    <w:rsid w:val="00D64B7F"/>
    <w:rsid w:val="00D6662E"/>
    <w:rsid w:val="00D80119"/>
    <w:rsid w:val="00D841E6"/>
    <w:rsid w:val="00DA22EB"/>
    <w:rsid w:val="00DB0FDA"/>
    <w:rsid w:val="00DC00AB"/>
    <w:rsid w:val="00DC71B1"/>
    <w:rsid w:val="00DD35E5"/>
    <w:rsid w:val="00DE5A36"/>
    <w:rsid w:val="00DF05C8"/>
    <w:rsid w:val="00DF1089"/>
    <w:rsid w:val="00DF35AB"/>
    <w:rsid w:val="00E004C2"/>
    <w:rsid w:val="00E04A44"/>
    <w:rsid w:val="00E04F90"/>
    <w:rsid w:val="00E25C31"/>
    <w:rsid w:val="00E318A6"/>
    <w:rsid w:val="00E35BF2"/>
    <w:rsid w:val="00E41F1C"/>
    <w:rsid w:val="00E4333A"/>
    <w:rsid w:val="00E45450"/>
    <w:rsid w:val="00E45784"/>
    <w:rsid w:val="00E62B52"/>
    <w:rsid w:val="00E66CFC"/>
    <w:rsid w:val="00E77AFA"/>
    <w:rsid w:val="00E80BFF"/>
    <w:rsid w:val="00E82600"/>
    <w:rsid w:val="00E8715C"/>
    <w:rsid w:val="00E922C5"/>
    <w:rsid w:val="00E97A5D"/>
    <w:rsid w:val="00EA5102"/>
    <w:rsid w:val="00EA5F4C"/>
    <w:rsid w:val="00EB03C7"/>
    <w:rsid w:val="00EC7D0E"/>
    <w:rsid w:val="00ED11FD"/>
    <w:rsid w:val="00F057D4"/>
    <w:rsid w:val="00F05CB0"/>
    <w:rsid w:val="00F1461A"/>
    <w:rsid w:val="00F30039"/>
    <w:rsid w:val="00F3546E"/>
    <w:rsid w:val="00F44DBA"/>
    <w:rsid w:val="00F6296A"/>
    <w:rsid w:val="00F63B61"/>
    <w:rsid w:val="00F67ACA"/>
    <w:rsid w:val="00F72F08"/>
    <w:rsid w:val="00F83F9E"/>
    <w:rsid w:val="00F841EE"/>
    <w:rsid w:val="00FA5BF7"/>
    <w:rsid w:val="00FC492A"/>
    <w:rsid w:val="00FC4A5A"/>
    <w:rsid w:val="00FD14B1"/>
    <w:rsid w:val="00FD7575"/>
    <w:rsid w:val="00FE11C4"/>
    <w:rsid w:val="00FE335E"/>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5CE30C0"/>
  <w15:docId w15:val="{C396496B-62CC-4DEA-8060-57D1AEC5E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S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9BF"/>
    <w:pPr>
      <w:suppressAutoHyphens/>
    </w:pPr>
    <w:rPr>
      <w:lang w:eastAsia="zh-CN"/>
    </w:rPr>
  </w:style>
  <w:style w:type="paragraph" w:styleId="Heading1">
    <w:name w:val="heading 1"/>
    <w:basedOn w:val="Normal"/>
    <w:next w:val="Normal"/>
    <w:qFormat/>
    <w:rsid w:val="008719BF"/>
    <w:pPr>
      <w:keepNext/>
      <w:spacing w:before="288" w:after="144"/>
      <w:ind w:left="432" w:hanging="143"/>
      <w:jc w:val="center"/>
      <w:outlineLvl w:val="0"/>
    </w:pPr>
    <w:rPr>
      <w:b/>
      <w:smallCaps/>
      <w:sz w:val="20"/>
      <w:szCs w:val="20"/>
    </w:rPr>
  </w:style>
  <w:style w:type="paragraph" w:styleId="Heading2">
    <w:name w:val="heading 2"/>
    <w:basedOn w:val="Normal"/>
    <w:next w:val="Normal"/>
    <w:qFormat/>
    <w:rsid w:val="008719BF"/>
    <w:pPr>
      <w:keepNext/>
      <w:ind w:left="288" w:hanging="288"/>
      <w:jc w:val="both"/>
      <w:outlineLvl w:val="1"/>
    </w:pPr>
    <w:rPr>
      <w:szCs w:val="20"/>
    </w:rPr>
  </w:style>
  <w:style w:type="paragraph" w:styleId="Heading3">
    <w:name w:val="heading 3"/>
    <w:basedOn w:val="Normal"/>
    <w:next w:val="Normal"/>
    <w:qFormat/>
    <w:rsid w:val="008719BF"/>
    <w:pPr>
      <w:keepNext/>
      <w:ind w:left="2160" w:firstLine="851"/>
      <w:jc w:val="both"/>
      <w:outlineLvl w:val="2"/>
    </w:pPr>
    <w:rPr>
      <w:b/>
      <w:sz w:val="20"/>
      <w:szCs w:val="20"/>
    </w:rPr>
  </w:style>
  <w:style w:type="paragraph" w:styleId="Heading4">
    <w:name w:val="heading 4"/>
    <w:basedOn w:val="Normal1"/>
    <w:next w:val="Normal1"/>
    <w:rsid w:val="008719BF"/>
    <w:pPr>
      <w:keepNext/>
      <w:keepLines/>
      <w:spacing w:before="240" w:after="40"/>
      <w:outlineLvl w:val="3"/>
    </w:pPr>
    <w:rPr>
      <w:b/>
    </w:rPr>
  </w:style>
  <w:style w:type="paragraph" w:styleId="Heading5">
    <w:name w:val="heading 5"/>
    <w:basedOn w:val="Normal1"/>
    <w:next w:val="Normal1"/>
    <w:rsid w:val="008719BF"/>
    <w:pPr>
      <w:keepNext/>
      <w:keepLines/>
      <w:spacing w:before="220" w:after="40"/>
      <w:outlineLvl w:val="4"/>
    </w:pPr>
    <w:rPr>
      <w:b/>
      <w:sz w:val="22"/>
      <w:szCs w:val="22"/>
    </w:rPr>
  </w:style>
  <w:style w:type="paragraph" w:styleId="Heading6">
    <w:name w:val="heading 6"/>
    <w:basedOn w:val="Normal1"/>
    <w:next w:val="Normal1"/>
    <w:rsid w:val="008719B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719BF"/>
  </w:style>
  <w:style w:type="paragraph" w:styleId="Title">
    <w:name w:val="Title"/>
    <w:basedOn w:val="Normal1"/>
    <w:next w:val="Normal1"/>
    <w:rsid w:val="008719BF"/>
    <w:pPr>
      <w:keepNext/>
      <w:keepLines/>
      <w:spacing w:before="480" w:after="120"/>
    </w:pPr>
    <w:rPr>
      <w:b/>
      <w:sz w:val="72"/>
      <w:szCs w:val="72"/>
    </w:rPr>
  </w:style>
  <w:style w:type="character" w:customStyle="1" w:styleId="WW8Num1z0">
    <w:name w:val="WW8Num1z0"/>
    <w:rsid w:val="008719BF"/>
    <w:rPr>
      <w:b/>
    </w:rPr>
  </w:style>
  <w:style w:type="character" w:customStyle="1" w:styleId="WW8Num1z1">
    <w:name w:val="WW8Num1z1"/>
    <w:rsid w:val="008719BF"/>
  </w:style>
  <w:style w:type="character" w:customStyle="1" w:styleId="WW8Num1z2">
    <w:name w:val="WW8Num1z2"/>
    <w:rsid w:val="008719BF"/>
  </w:style>
  <w:style w:type="character" w:customStyle="1" w:styleId="WW8Num1z3">
    <w:name w:val="WW8Num1z3"/>
    <w:rsid w:val="008719BF"/>
  </w:style>
  <w:style w:type="character" w:customStyle="1" w:styleId="WW8Num1z4">
    <w:name w:val="WW8Num1z4"/>
    <w:rsid w:val="008719BF"/>
  </w:style>
  <w:style w:type="character" w:customStyle="1" w:styleId="WW8Num1z5">
    <w:name w:val="WW8Num1z5"/>
    <w:rsid w:val="008719BF"/>
  </w:style>
  <w:style w:type="character" w:customStyle="1" w:styleId="WW8Num1z6">
    <w:name w:val="WW8Num1z6"/>
    <w:rsid w:val="008719BF"/>
  </w:style>
  <w:style w:type="character" w:customStyle="1" w:styleId="WW8Num1z7">
    <w:name w:val="WW8Num1z7"/>
    <w:rsid w:val="008719BF"/>
  </w:style>
  <w:style w:type="character" w:customStyle="1" w:styleId="WW8Num1z8">
    <w:name w:val="WW8Num1z8"/>
    <w:rsid w:val="008719BF"/>
  </w:style>
  <w:style w:type="character" w:customStyle="1" w:styleId="WW8Num2z0">
    <w:name w:val="WW8Num2z0"/>
    <w:rsid w:val="008719BF"/>
  </w:style>
  <w:style w:type="character" w:customStyle="1" w:styleId="WW8Num2z1">
    <w:name w:val="WW8Num2z1"/>
    <w:rsid w:val="008719BF"/>
  </w:style>
  <w:style w:type="character" w:customStyle="1" w:styleId="WW8Num2z2">
    <w:name w:val="WW8Num2z2"/>
    <w:rsid w:val="008719BF"/>
  </w:style>
  <w:style w:type="character" w:customStyle="1" w:styleId="WW8Num2z3">
    <w:name w:val="WW8Num2z3"/>
    <w:rsid w:val="008719BF"/>
  </w:style>
  <w:style w:type="character" w:customStyle="1" w:styleId="WW8Num2z4">
    <w:name w:val="WW8Num2z4"/>
    <w:rsid w:val="008719BF"/>
  </w:style>
  <w:style w:type="character" w:customStyle="1" w:styleId="WW8Num2z5">
    <w:name w:val="WW8Num2z5"/>
    <w:rsid w:val="008719BF"/>
  </w:style>
  <w:style w:type="character" w:customStyle="1" w:styleId="WW8Num2z6">
    <w:name w:val="WW8Num2z6"/>
    <w:rsid w:val="008719BF"/>
  </w:style>
  <w:style w:type="character" w:customStyle="1" w:styleId="WW8Num2z7">
    <w:name w:val="WW8Num2z7"/>
    <w:rsid w:val="008719BF"/>
  </w:style>
  <w:style w:type="character" w:customStyle="1" w:styleId="WW8Num2z8">
    <w:name w:val="WW8Num2z8"/>
    <w:rsid w:val="008719BF"/>
  </w:style>
  <w:style w:type="character" w:customStyle="1" w:styleId="WW8Num3z0">
    <w:name w:val="WW8Num3z0"/>
    <w:rsid w:val="008719BF"/>
  </w:style>
  <w:style w:type="character" w:customStyle="1" w:styleId="WW8Num3z1">
    <w:name w:val="WW8Num3z1"/>
    <w:rsid w:val="008719BF"/>
  </w:style>
  <w:style w:type="character" w:customStyle="1" w:styleId="WW8Num3z2">
    <w:name w:val="WW8Num3z2"/>
    <w:rsid w:val="008719BF"/>
  </w:style>
  <w:style w:type="character" w:customStyle="1" w:styleId="WW8Num3z3">
    <w:name w:val="WW8Num3z3"/>
    <w:rsid w:val="008719BF"/>
  </w:style>
  <w:style w:type="character" w:customStyle="1" w:styleId="WW8Num3z4">
    <w:name w:val="WW8Num3z4"/>
    <w:rsid w:val="008719BF"/>
  </w:style>
  <w:style w:type="character" w:customStyle="1" w:styleId="WW8Num3z5">
    <w:name w:val="WW8Num3z5"/>
    <w:rsid w:val="008719BF"/>
  </w:style>
  <w:style w:type="character" w:customStyle="1" w:styleId="WW8Num3z6">
    <w:name w:val="WW8Num3z6"/>
    <w:rsid w:val="008719BF"/>
  </w:style>
  <w:style w:type="character" w:customStyle="1" w:styleId="WW8Num3z7">
    <w:name w:val="WW8Num3z7"/>
    <w:rsid w:val="008719BF"/>
  </w:style>
  <w:style w:type="character" w:customStyle="1" w:styleId="WW8Num3z8">
    <w:name w:val="WW8Num3z8"/>
    <w:rsid w:val="008719BF"/>
  </w:style>
  <w:style w:type="character" w:customStyle="1" w:styleId="WW8Num4z0">
    <w:name w:val="WW8Num4z0"/>
    <w:rsid w:val="008719BF"/>
    <w:rPr>
      <w:i/>
    </w:rPr>
  </w:style>
  <w:style w:type="character" w:customStyle="1" w:styleId="WW8Num4z1">
    <w:name w:val="WW8Num4z1"/>
    <w:rsid w:val="008719BF"/>
  </w:style>
  <w:style w:type="character" w:customStyle="1" w:styleId="WW8Num4z2">
    <w:name w:val="WW8Num4z2"/>
    <w:rsid w:val="008719BF"/>
  </w:style>
  <w:style w:type="character" w:customStyle="1" w:styleId="WW8Num4z3">
    <w:name w:val="WW8Num4z3"/>
    <w:rsid w:val="008719BF"/>
  </w:style>
  <w:style w:type="character" w:customStyle="1" w:styleId="WW8Num4z4">
    <w:name w:val="WW8Num4z4"/>
    <w:rsid w:val="008719BF"/>
  </w:style>
  <w:style w:type="character" w:customStyle="1" w:styleId="WW8Num4z5">
    <w:name w:val="WW8Num4z5"/>
    <w:rsid w:val="008719BF"/>
  </w:style>
  <w:style w:type="character" w:customStyle="1" w:styleId="WW8Num4z6">
    <w:name w:val="WW8Num4z6"/>
    <w:rsid w:val="008719BF"/>
  </w:style>
  <w:style w:type="character" w:customStyle="1" w:styleId="WW8Num4z7">
    <w:name w:val="WW8Num4z7"/>
    <w:rsid w:val="008719BF"/>
  </w:style>
  <w:style w:type="character" w:customStyle="1" w:styleId="WW8Num4z8">
    <w:name w:val="WW8Num4z8"/>
    <w:rsid w:val="008719BF"/>
  </w:style>
  <w:style w:type="character" w:customStyle="1" w:styleId="WW8Num5z0">
    <w:name w:val="WW8Num5z0"/>
    <w:rsid w:val="008719BF"/>
  </w:style>
  <w:style w:type="character" w:customStyle="1" w:styleId="WW8Num5z1">
    <w:name w:val="WW8Num5z1"/>
    <w:rsid w:val="008719BF"/>
  </w:style>
  <w:style w:type="character" w:customStyle="1" w:styleId="WW8Num5z2">
    <w:name w:val="WW8Num5z2"/>
    <w:rsid w:val="008719BF"/>
  </w:style>
  <w:style w:type="character" w:customStyle="1" w:styleId="WW8Num5z3">
    <w:name w:val="WW8Num5z3"/>
    <w:rsid w:val="008719BF"/>
  </w:style>
  <w:style w:type="character" w:customStyle="1" w:styleId="WW8Num5z4">
    <w:name w:val="WW8Num5z4"/>
    <w:rsid w:val="008719BF"/>
  </w:style>
  <w:style w:type="character" w:customStyle="1" w:styleId="WW8Num5z5">
    <w:name w:val="WW8Num5z5"/>
    <w:rsid w:val="008719BF"/>
  </w:style>
  <w:style w:type="character" w:customStyle="1" w:styleId="WW8Num5z6">
    <w:name w:val="WW8Num5z6"/>
    <w:rsid w:val="008719BF"/>
  </w:style>
  <w:style w:type="character" w:customStyle="1" w:styleId="WW8Num5z7">
    <w:name w:val="WW8Num5z7"/>
    <w:rsid w:val="008719BF"/>
  </w:style>
  <w:style w:type="character" w:customStyle="1" w:styleId="WW8Num5z8">
    <w:name w:val="WW8Num5z8"/>
    <w:rsid w:val="008719BF"/>
  </w:style>
  <w:style w:type="character" w:customStyle="1" w:styleId="FootnoteCharacters">
    <w:name w:val="Footnote Characters"/>
    <w:rsid w:val="008719BF"/>
    <w:rPr>
      <w:vertAlign w:val="superscript"/>
    </w:rPr>
  </w:style>
  <w:style w:type="character" w:styleId="Hyperlink">
    <w:name w:val="Hyperlink"/>
    <w:rsid w:val="008719BF"/>
    <w:rPr>
      <w:color w:val="0000FF"/>
      <w:u w:val="single"/>
    </w:rPr>
  </w:style>
  <w:style w:type="character" w:customStyle="1" w:styleId="WW8Num21z0">
    <w:name w:val="WW8Num21z0"/>
    <w:rsid w:val="008719BF"/>
    <w:rPr>
      <w:rFonts w:ascii="Symbol" w:hAnsi="Symbol" w:cs="Times New Roman"/>
      <w:sz w:val="20"/>
      <w:szCs w:val="16"/>
    </w:rPr>
  </w:style>
  <w:style w:type="character" w:customStyle="1" w:styleId="WW8Num21z1">
    <w:name w:val="WW8Num21z1"/>
    <w:rsid w:val="008719BF"/>
    <w:rPr>
      <w:rFonts w:ascii="Symbol" w:eastAsia="SimSun" w:hAnsi="Symbol"/>
      <w:sz w:val="16"/>
      <w:szCs w:val="24"/>
    </w:rPr>
  </w:style>
  <w:style w:type="character" w:styleId="Emphasis">
    <w:name w:val="Emphasis"/>
    <w:qFormat/>
    <w:rsid w:val="008719BF"/>
    <w:rPr>
      <w:i/>
      <w:iCs/>
    </w:rPr>
  </w:style>
  <w:style w:type="paragraph" w:customStyle="1" w:styleId="Heading">
    <w:name w:val="Heading"/>
    <w:basedOn w:val="Normal"/>
    <w:next w:val="Subtitle"/>
    <w:rsid w:val="008719BF"/>
    <w:pPr>
      <w:jc w:val="center"/>
    </w:pPr>
    <w:rPr>
      <w:rFonts w:cs="Arial"/>
      <w:b/>
      <w:bCs/>
      <w:kern w:val="1"/>
      <w:sz w:val="32"/>
      <w:szCs w:val="32"/>
    </w:rPr>
  </w:style>
  <w:style w:type="paragraph" w:styleId="BodyText">
    <w:name w:val="Body Text"/>
    <w:basedOn w:val="Normal"/>
    <w:rsid w:val="008719BF"/>
    <w:pPr>
      <w:spacing w:after="140" w:line="288" w:lineRule="auto"/>
    </w:pPr>
  </w:style>
  <w:style w:type="paragraph" w:styleId="List">
    <w:name w:val="List"/>
    <w:basedOn w:val="BodyText"/>
    <w:rsid w:val="008719BF"/>
    <w:rPr>
      <w:rFonts w:cs="FreeSans"/>
    </w:rPr>
  </w:style>
  <w:style w:type="paragraph" w:styleId="Caption">
    <w:name w:val="caption"/>
    <w:basedOn w:val="Normal"/>
    <w:qFormat/>
    <w:rsid w:val="008719BF"/>
    <w:pPr>
      <w:suppressLineNumbers/>
      <w:spacing w:before="120" w:after="120"/>
    </w:pPr>
    <w:rPr>
      <w:rFonts w:cs="FreeSans"/>
      <w:i/>
      <w:iCs/>
    </w:rPr>
  </w:style>
  <w:style w:type="paragraph" w:customStyle="1" w:styleId="Index">
    <w:name w:val="Index"/>
    <w:basedOn w:val="Normal"/>
    <w:rsid w:val="008719BF"/>
    <w:pPr>
      <w:suppressLineNumbers/>
    </w:pPr>
    <w:rPr>
      <w:rFonts w:cs="FreeSans"/>
    </w:rPr>
  </w:style>
  <w:style w:type="paragraph" w:styleId="Subtitle">
    <w:name w:val="Subtitle"/>
    <w:basedOn w:val="Normal"/>
    <w:next w:val="Normal"/>
    <w:rsid w:val="008719BF"/>
    <w:pPr>
      <w:spacing w:after="60"/>
      <w:jc w:val="center"/>
    </w:pPr>
    <w:rPr>
      <w:rFonts w:ascii="Arial" w:eastAsia="Arial" w:hAnsi="Arial" w:cs="Arial"/>
    </w:rPr>
  </w:style>
  <w:style w:type="paragraph" w:styleId="BodyTextIndent">
    <w:name w:val="Body Text Indent"/>
    <w:basedOn w:val="Normal"/>
    <w:rsid w:val="008719BF"/>
    <w:pPr>
      <w:ind w:firstLine="567"/>
      <w:jc w:val="both"/>
    </w:pPr>
    <w:rPr>
      <w:sz w:val="20"/>
      <w:szCs w:val="20"/>
    </w:rPr>
  </w:style>
  <w:style w:type="paragraph" w:styleId="BodyTextIndent2">
    <w:name w:val="Body Text Indent 2"/>
    <w:basedOn w:val="Normal"/>
    <w:rsid w:val="008719BF"/>
    <w:pPr>
      <w:ind w:left="567" w:hanging="567"/>
      <w:jc w:val="both"/>
    </w:pPr>
    <w:rPr>
      <w:sz w:val="20"/>
      <w:szCs w:val="20"/>
    </w:rPr>
  </w:style>
  <w:style w:type="paragraph" w:customStyle="1" w:styleId="Equation">
    <w:name w:val="Equation"/>
    <w:basedOn w:val="BodyTextIndent"/>
    <w:rsid w:val="008719BF"/>
    <w:pPr>
      <w:tabs>
        <w:tab w:val="left" w:pos="57"/>
        <w:tab w:val="center" w:pos="1985"/>
        <w:tab w:val="right" w:pos="4026"/>
      </w:tabs>
      <w:ind w:firstLine="0"/>
      <w:jc w:val="left"/>
    </w:pPr>
  </w:style>
  <w:style w:type="paragraph" w:customStyle="1" w:styleId="Body">
    <w:name w:val="Body"/>
    <w:basedOn w:val="BodyTextIndent"/>
    <w:rsid w:val="008719BF"/>
    <w:pPr>
      <w:ind w:firstLine="288"/>
    </w:pPr>
  </w:style>
  <w:style w:type="paragraph" w:customStyle="1" w:styleId="BodyAbstract">
    <w:name w:val="Body Abstract"/>
    <w:basedOn w:val="Heading1"/>
    <w:rsid w:val="008719BF"/>
    <w:pPr>
      <w:ind w:left="567" w:right="567" w:firstLine="0"/>
    </w:pPr>
    <w:rPr>
      <w:b w:val="0"/>
      <w:i/>
    </w:rPr>
  </w:style>
  <w:style w:type="paragraph" w:styleId="FootnoteText">
    <w:name w:val="footnote text"/>
    <w:basedOn w:val="Normal"/>
    <w:rsid w:val="008719BF"/>
    <w:rPr>
      <w:sz w:val="20"/>
      <w:szCs w:val="20"/>
    </w:rPr>
  </w:style>
  <w:style w:type="paragraph" w:customStyle="1" w:styleId="StyleTitle">
    <w:name w:val="Style Title"/>
    <w:basedOn w:val="Heading"/>
    <w:rsid w:val="008719BF"/>
    <w:rPr>
      <w:sz w:val="24"/>
    </w:rPr>
  </w:style>
  <w:style w:type="paragraph" w:styleId="NormalWeb">
    <w:name w:val="Normal (Web)"/>
    <w:basedOn w:val="Normal"/>
    <w:rsid w:val="008719BF"/>
    <w:pPr>
      <w:spacing w:before="280" w:after="119"/>
    </w:pPr>
  </w:style>
  <w:style w:type="paragraph" w:customStyle="1" w:styleId="Author">
    <w:name w:val="Author"/>
    <w:basedOn w:val="Normal"/>
    <w:rsid w:val="008719BF"/>
    <w:pPr>
      <w:jc w:val="center"/>
    </w:pPr>
    <w:rPr>
      <w:b/>
    </w:rPr>
  </w:style>
  <w:style w:type="paragraph" w:customStyle="1" w:styleId="AbstractTitle">
    <w:name w:val="Abstract Title"/>
    <w:basedOn w:val="Normal"/>
    <w:rsid w:val="008719BF"/>
    <w:pPr>
      <w:jc w:val="center"/>
    </w:pPr>
    <w:rPr>
      <w:b/>
      <w:sz w:val="20"/>
      <w:szCs w:val="20"/>
    </w:rPr>
  </w:style>
  <w:style w:type="paragraph" w:customStyle="1" w:styleId="FrameContents">
    <w:name w:val="Frame Contents"/>
    <w:basedOn w:val="Normal"/>
    <w:rsid w:val="008719BF"/>
  </w:style>
  <w:style w:type="paragraph" w:customStyle="1" w:styleId="TableContents">
    <w:name w:val="Table Contents"/>
    <w:basedOn w:val="Normal"/>
    <w:rsid w:val="008719BF"/>
    <w:pPr>
      <w:suppressLineNumbers/>
    </w:pPr>
  </w:style>
  <w:style w:type="paragraph" w:customStyle="1" w:styleId="TableHeading">
    <w:name w:val="Table Heading"/>
    <w:basedOn w:val="TableContents"/>
    <w:rsid w:val="008719BF"/>
    <w:pPr>
      <w:jc w:val="center"/>
    </w:pPr>
    <w:rPr>
      <w:b/>
      <w:bCs/>
    </w:rPr>
  </w:style>
  <w:style w:type="paragraph" w:customStyle="1" w:styleId="JSKReferenceItem">
    <w:name w:val="JSK Reference Item"/>
    <w:basedOn w:val="Normal"/>
    <w:rsid w:val="008719BF"/>
    <w:pPr>
      <w:snapToGrid w:val="0"/>
      <w:jc w:val="both"/>
    </w:pPr>
    <w:rPr>
      <w:sz w:val="16"/>
    </w:rPr>
  </w:style>
  <w:style w:type="paragraph" w:customStyle="1" w:styleId="JSKParagraph">
    <w:name w:val="JSK Paragraph"/>
    <w:basedOn w:val="Normal"/>
    <w:rsid w:val="008719BF"/>
    <w:pPr>
      <w:snapToGrid w:val="0"/>
      <w:ind w:firstLine="216"/>
      <w:jc w:val="both"/>
    </w:pPr>
    <w:rPr>
      <w:sz w:val="20"/>
    </w:rPr>
  </w:style>
  <w:style w:type="paragraph" w:customStyle="1" w:styleId="Gambar">
    <w:name w:val="Gambar"/>
    <w:basedOn w:val="Caption"/>
    <w:rsid w:val="008719BF"/>
  </w:style>
  <w:style w:type="paragraph" w:customStyle="1" w:styleId="Tabel">
    <w:name w:val="Tabel"/>
    <w:basedOn w:val="Caption"/>
    <w:rsid w:val="008719BF"/>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styleId="TableGrid">
    <w:name w:val="Table Grid"/>
    <w:basedOn w:val="TableNormal"/>
    <w:uiPriority w:val="59"/>
    <w:rsid w:val="00C7403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07BC"/>
    <w:rPr>
      <w:rFonts w:ascii="Tahoma" w:hAnsi="Tahoma" w:cs="Tahoma"/>
      <w:sz w:val="16"/>
      <w:szCs w:val="16"/>
    </w:rPr>
  </w:style>
  <w:style w:type="character" w:customStyle="1" w:styleId="BalloonTextChar">
    <w:name w:val="Balloon Text Char"/>
    <w:basedOn w:val="DefaultParagraphFont"/>
    <w:link w:val="BalloonText"/>
    <w:uiPriority w:val="99"/>
    <w:semiHidden/>
    <w:rsid w:val="006007BC"/>
    <w:rPr>
      <w:rFonts w:ascii="Tahoma" w:hAnsi="Tahoma" w:cs="Tahoma"/>
      <w:sz w:val="16"/>
      <w:szCs w:val="16"/>
      <w:lang w:eastAsia="zh-CN"/>
    </w:rPr>
  </w:style>
  <w:style w:type="paragraph" w:customStyle="1" w:styleId="Default">
    <w:name w:val="Default"/>
    <w:rsid w:val="0034144F"/>
    <w:pPr>
      <w:autoSpaceDE w:val="0"/>
      <w:autoSpaceDN w:val="0"/>
      <w:adjustRightInd w:val="0"/>
    </w:pPr>
    <w:rPr>
      <w:rFonts w:eastAsiaTheme="minorHAnsi"/>
      <w:color w:val="000000"/>
      <w:lang w:val="en-SG" w:eastAsia="en-US"/>
    </w:rPr>
  </w:style>
  <w:style w:type="character" w:customStyle="1" w:styleId="label">
    <w:name w:val="label"/>
    <w:basedOn w:val="DefaultParagraphFont"/>
    <w:rsid w:val="008E1E54"/>
  </w:style>
  <w:style w:type="character" w:customStyle="1" w:styleId="value">
    <w:name w:val="value"/>
    <w:basedOn w:val="DefaultParagraphFont"/>
    <w:rsid w:val="008E1E54"/>
  </w:style>
  <w:style w:type="character" w:styleId="UnresolvedMention">
    <w:name w:val="Unresolved Mention"/>
    <w:basedOn w:val="DefaultParagraphFont"/>
    <w:uiPriority w:val="99"/>
    <w:semiHidden/>
    <w:unhideWhenUsed/>
    <w:rsid w:val="003B054B"/>
    <w:rPr>
      <w:color w:val="605E5C"/>
      <w:shd w:val="clear" w:color="auto" w:fill="E1DFDD"/>
    </w:rPr>
  </w:style>
  <w:style w:type="character" w:customStyle="1" w:styleId="ts-alignment-element">
    <w:name w:val="ts-alignment-element"/>
    <w:basedOn w:val="DefaultParagraphFont"/>
    <w:rsid w:val="00620F8D"/>
  </w:style>
  <w:style w:type="paragraph" w:customStyle="1" w:styleId="DecimalAligned">
    <w:name w:val="Decimal Aligned"/>
    <w:basedOn w:val="Normal"/>
    <w:uiPriority w:val="40"/>
    <w:qFormat/>
    <w:rsid w:val="00664247"/>
    <w:pPr>
      <w:tabs>
        <w:tab w:val="decimal" w:pos="360"/>
      </w:tabs>
      <w:suppressAutoHyphens w:val="0"/>
      <w:spacing w:after="200" w:line="276" w:lineRule="auto"/>
    </w:pPr>
    <w:rPr>
      <w:rFonts w:asciiTheme="minorHAnsi" w:eastAsiaTheme="minorEastAsia" w:hAnsiTheme="minorHAnsi"/>
      <w:sz w:val="22"/>
      <w:szCs w:val="22"/>
      <w:lang w:eastAsia="id-ID"/>
    </w:rPr>
  </w:style>
  <w:style w:type="table" w:styleId="ListTable2">
    <w:name w:val="List Table 2"/>
    <w:basedOn w:val="TableNormal"/>
    <w:uiPriority w:val="47"/>
    <w:rsid w:val="00664247"/>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SubtleEmphasis">
    <w:name w:val="Subtle Emphasis"/>
    <w:basedOn w:val="DefaultParagraphFont"/>
    <w:uiPriority w:val="19"/>
    <w:qFormat/>
    <w:rsid w:val="00664247"/>
    <w:rPr>
      <w:i/>
      <w:iCs/>
    </w:rPr>
  </w:style>
  <w:style w:type="table" w:styleId="ListTable1Light">
    <w:name w:val="List Table 1 Light"/>
    <w:basedOn w:val="TableNormal"/>
    <w:uiPriority w:val="46"/>
    <w:rsid w:val="00664247"/>
    <w:rPr>
      <w:rFonts w:asciiTheme="minorHAnsi" w:eastAsiaTheme="minorHAnsi" w:hAnsiTheme="minorHAnsi" w:cstheme="minorBidi"/>
      <w:sz w:val="22"/>
      <w:szCs w:val="22"/>
      <w:lang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262414">
      <w:bodyDiv w:val="1"/>
      <w:marLeft w:val="0"/>
      <w:marRight w:val="0"/>
      <w:marTop w:val="0"/>
      <w:marBottom w:val="0"/>
      <w:divBdr>
        <w:top w:val="none" w:sz="0" w:space="0" w:color="auto"/>
        <w:left w:val="none" w:sz="0" w:space="0" w:color="auto"/>
        <w:bottom w:val="none" w:sz="0" w:space="0" w:color="auto"/>
        <w:right w:val="none" w:sz="0" w:space="0" w:color="auto"/>
      </w:divBdr>
      <w:divsChild>
        <w:div w:id="1588490587">
          <w:marLeft w:val="0"/>
          <w:marRight w:val="108"/>
          <w:marTop w:val="18"/>
          <w:marBottom w:val="108"/>
          <w:divBdr>
            <w:top w:val="none" w:sz="0" w:space="0" w:color="auto"/>
            <w:left w:val="none" w:sz="0" w:space="0" w:color="auto"/>
            <w:bottom w:val="none" w:sz="0" w:space="0" w:color="auto"/>
            <w:right w:val="none" w:sz="0" w:space="0" w:color="auto"/>
          </w:divBdr>
          <w:divsChild>
            <w:div w:id="547183962">
              <w:marLeft w:val="0"/>
              <w:marRight w:val="0"/>
              <w:marTop w:val="0"/>
              <w:marBottom w:val="0"/>
              <w:divBdr>
                <w:top w:val="none" w:sz="0" w:space="0" w:color="auto"/>
                <w:left w:val="none" w:sz="0" w:space="0" w:color="auto"/>
                <w:bottom w:val="none" w:sz="0" w:space="0" w:color="auto"/>
                <w:right w:val="none" w:sz="0" w:space="0" w:color="auto"/>
              </w:divBdr>
              <w:divsChild>
                <w:div w:id="514999765">
                  <w:marLeft w:val="0"/>
                  <w:marRight w:val="0"/>
                  <w:marTop w:val="0"/>
                  <w:marBottom w:val="0"/>
                  <w:divBdr>
                    <w:top w:val="none" w:sz="0" w:space="0" w:color="auto"/>
                    <w:left w:val="none" w:sz="0" w:space="0" w:color="auto"/>
                    <w:bottom w:val="none" w:sz="0" w:space="0" w:color="auto"/>
                    <w:right w:val="none" w:sz="0" w:space="0" w:color="auto"/>
                  </w:divBdr>
                  <w:divsChild>
                    <w:div w:id="935673968">
                      <w:marLeft w:val="0"/>
                      <w:marRight w:val="0"/>
                      <w:marTop w:val="0"/>
                      <w:marBottom w:val="0"/>
                      <w:divBdr>
                        <w:top w:val="none" w:sz="0" w:space="0" w:color="auto"/>
                        <w:left w:val="none" w:sz="0" w:space="0" w:color="auto"/>
                        <w:bottom w:val="none" w:sz="0" w:space="0" w:color="auto"/>
                        <w:right w:val="none" w:sz="0" w:space="0" w:color="auto"/>
                      </w:divBdr>
                      <w:divsChild>
                        <w:div w:id="14910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nurfilaili@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AMUW2mU/z0BW4HmBaPcU4pDSheYPrDFH7HzhQwfa/KpsctghcZuerHaHw8DuLaNekTAe589wZYPYTQ0Sapxjc/Cn4ADNUt8dN8JRiKKlM8At8NXe8/fDJrvhrHoCREgr9p0odQhvOQON</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4D89EEB-E648-4805-ADB3-6741ABCC5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5284</TotalTime>
  <Pages>10</Pages>
  <Words>11968</Words>
  <Characters>68219</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rioindrawijaya31@gmail.com</cp:lastModifiedBy>
  <cp:revision>31</cp:revision>
  <dcterms:created xsi:type="dcterms:W3CDTF">2019-01-25T07:21:00Z</dcterms:created>
  <dcterms:modified xsi:type="dcterms:W3CDTF">2023-08-29T06:19:00Z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865a9063-fd3e-3e1c-809e-ede0eeb13e31</vt:lpwstr>
  </property>
</Properties>
</file>